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B528" w14:textId="3AA0C29B" w:rsidR="00A721F5" w:rsidRPr="000C3782" w:rsidRDefault="00412DA9" w:rsidP="000C3782">
      <w:pPr>
        <w:spacing w:after="120"/>
        <w:jc w:val="center"/>
        <w:rPr>
          <w:rFonts w:ascii="Century Gothic" w:hAnsi="Century Gothic"/>
          <w:sz w:val="22"/>
          <w:szCs w:val="22"/>
        </w:rPr>
      </w:pPr>
      <w:r w:rsidRPr="000C3782">
        <w:rPr>
          <w:rFonts w:ascii="Century Gothic" w:hAnsi="Century Gothic"/>
          <w:b/>
          <w:bCs/>
          <w:sz w:val="36"/>
          <w:szCs w:val="36"/>
        </w:rPr>
        <w:t>Domanda di partecipazione</w:t>
      </w:r>
      <w:r w:rsidRPr="000C3782" w:rsidDel="00412DA9">
        <w:rPr>
          <w:rFonts w:ascii="Century Gothic" w:hAnsi="Century Gothic"/>
          <w:b/>
          <w:bCs/>
          <w:sz w:val="36"/>
          <w:szCs w:val="36"/>
          <w14:shadow w14:blurRad="50800" w14:dist="38100" w14:dir="2700000" w14:sx="100000" w14:sy="100000" w14:kx="0" w14:ky="0" w14:algn="tl">
            <w14:srgbClr w14:val="000000">
              <w14:alpha w14:val="60000"/>
            </w14:srgbClr>
          </w14:shadow>
        </w:rPr>
        <w:t xml:space="preserve"> </w:t>
      </w:r>
    </w:p>
    <w:p w14:paraId="01DBE4E5" w14:textId="77777777" w:rsidR="00AA4858" w:rsidRPr="000C3782" w:rsidRDefault="00AA4858" w:rsidP="000C3782">
      <w:pPr>
        <w:spacing w:after="120"/>
        <w:jc w:val="right"/>
        <w:rPr>
          <w:rFonts w:ascii="Century Gothic" w:hAnsi="Century Gothic"/>
          <w:sz w:val="22"/>
          <w:szCs w:val="22"/>
        </w:rPr>
      </w:pPr>
    </w:p>
    <w:p w14:paraId="7571BE28" w14:textId="0997065D" w:rsidR="005A574E" w:rsidRPr="000C3782" w:rsidRDefault="005A574E" w:rsidP="000C3782">
      <w:pPr>
        <w:spacing w:after="120"/>
        <w:jc w:val="right"/>
        <w:rPr>
          <w:rFonts w:ascii="Century Gothic" w:hAnsi="Century Gothic"/>
          <w:b/>
          <w:bCs/>
          <w:sz w:val="22"/>
          <w:szCs w:val="22"/>
        </w:rPr>
      </w:pPr>
      <w:r w:rsidRPr="000C3782">
        <w:rPr>
          <w:rFonts w:ascii="Century Gothic" w:hAnsi="Century Gothic"/>
          <w:b/>
          <w:bCs/>
          <w:sz w:val="22"/>
          <w:szCs w:val="22"/>
        </w:rPr>
        <w:t>AL DIRETTORE GENERALE</w:t>
      </w:r>
    </w:p>
    <w:p w14:paraId="279903B0" w14:textId="34396975" w:rsidR="005A574E" w:rsidRPr="000C3782" w:rsidRDefault="005A574E" w:rsidP="000C3782">
      <w:pPr>
        <w:spacing w:after="120"/>
        <w:jc w:val="right"/>
        <w:rPr>
          <w:rFonts w:ascii="Century Gothic" w:hAnsi="Century Gothic"/>
          <w:b/>
          <w:bCs/>
          <w:sz w:val="22"/>
          <w:szCs w:val="22"/>
        </w:rPr>
      </w:pPr>
      <w:r w:rsidRPr="000C3782">
        <w:rPr>
          <w:rFonts w:ascii="Century Gothic" w:hAnsi="Century Gothic"/>
          <w:b/>
          <w:bCs/>
          <w:sz w:val="22"/>
          <w:szCs w:val="22"/>
        </w:rPr>
        <w:t>AREU</w:t>
      </w:r>
    </w:p>
    <w:p w14:paraId="342F33DB" w14:textId="77777777" w:rsidR="005A574E" w:rsidRPr="000C3782" w:rsidRDefault="005A574E" w:rsidP="000C3782">
      <w:pPr>
        <w:spacing w:after="120"/>
        <w:jc w:val="right"/>
        <w:rPr>
          <w:rFonts w:ascii="Century Gothic" w:hAnsi="Century Gothic"/>
          <w:sz w:val="22"/>
          <w:szCs w:val="22"/>
        </w:rPr>
      </w:pPr>
      <w:r w:rsidRPr="000C3782">
        <w:rPr>
          <w:rFonts w:ascii="Century Gothic" w:hAnsi="Century Gothic"/>
          <w:sz w:val="22"/>
          <w:szCs w:val="22"/>
        </w:rPr>
        <w:t xml:space="preserve">Via Campanini n. 6 </w:t>
      </w:r>
    </w:p>
    <w:p w14:paraId="11E525E3" w14:textId="6E9C659C" w:rsidR="005A574E" w:rsidRPr="000C3782" w:rsidRDefault="005A574E" w:rsidP="000C3782">
      <w:pPr>
        <w:spacing w:after="120"/>
        <w:jc w:val="right"/>
        <w:rPr>
          <w:rFonts w:ascii="Century Gothic" w:hAnsi="Century Gothic"/>
          <w:sz w:val="22"/>
          <w:szCs w:val="22"/>
        </w:rPr>
      </w:pPr>
      <w:r w:rsidRPr="000C3782">
        <w:rPr>
          <w:rFonts w:ascii="Century Gothic" w:hAnsi="Century Gothic"/>
          <w:sz w:val="22"/>
          <w:szCs w:val="22"/>
        </w:rPr>
        <w:t>20124 MILANO</w:t>
      </w:r>
    </w:p>
    <w:p w14:paraId="1EEB3A54" w14:textId="77777777" w:rsidR="005A574E" w:rsidRPr="000C3782" w:rsidRDefault="00A721F5" w:rsidP="000C3782">
      <w:pPr>
        <w:spacing w:after="120"/>
        <w:jc w:val="right"/>
        <w:rPr>
          <w:rFonts w:ascii="Century Gothic" w:hAnsi="Century Gothic"/>
          <w:sz w:val="22"/>
          <w:szCs w:val="22"/>
        </w:rPr>
      </w:pPr>
      <w:hyperlink r:id="rId8" w:history="1">
        <w:r w:rsidRPr="000C3782">
          <w:rPr>
            <w:rStyle w:val="Collegamentoipertestuale"/>
            <w:rFonts w:ascii="Century Gothic" w:hAnsi="Century Gothic"/>
            <w:sz w:val="22"/>
            <w:szCs w:val="22"/>
            <w:u w:val="none"/>
          </w:rPr>
          <w:t>protocollo@pec.areu.lombardia.it</w:t>
        </w:r>
      </w:hyperlink>
    </w:p>
    <w:p w14:paraId="302652CF" w14:textId="77777777" w:rsidR="009834C5" w:rsidRPr="000C3782" w:rsidRDefault="009834C5" w:rsidP="000C3782">
      <w:pPr>
        <w:spacing w:after="120"/>
        <w:jc w:val="right"/>
        <w:rPr>
          <w:rFonts w:ascii="Century Gothic" w:hAnsi="Century Gothic"/>
          <w:sz w:val="22"/>
          <w:szCs w:val="22"/>
        </w:rPr>
      </w:pPr>
    </w:p>
    <w:p w14:paraId="3AC5607D" w14:textId="4BC874AF" w:rsidR="00FF6BC8" w:rsidRPr="000C3782" w:rsidRDefault="005A574E" w:rsidP="000C3782">
      <w:pPr>
        <w:spacing w:after="120" w:line="276" w:lineRule="auto"/>
        <w:jc w:val="both"/>
        <w:rPr>
          <w:rFonts w:ascii="Century Gothic" w:hAnsi="Century Gothic"/>
          <w:sz w:val="22"/>
          <w:szCs w:val="22"/>
        </w:rPr>
      </w:pPr>
      <w:r w:rsidRPr="000C3782">
        <w:rPr>
          <w:rFonts w:ascii="Century Gothic" w:hAnsi="Century Gothic"/>
          <w:sz w:val="22"/>
          <w:szCs w:val="22"/>
        </w:rPr>
        <w:t>Il sottoscritto</w:t>
      </w:r>
      <w:r w:rsidR="00FF6BC8" w:rsidRPr="000C3782">
        <w:rPr>
          <w:rFonts w:ascii="Century Gothic" w:hAnsi="Century Gothic"/>
          <w:sz w:val="22"/>
          <w:szCs w:val="22"/>
        </w:rPr>
        <w:t xml:space="preserve"> _______________________________________________</w:t>
      </w:r>
      <w:r w:rsidR="002A2657" w:rsidRPr="000C3782">
        <w:rPr>
          <w:rFonts w:ascii="Century Gothic" w:hAnsi="Century Gothic"/>
          <w:sz w:val="22"/>
          <w:szCs w:val="22"/>
        </w:rPr>
        <w:t xml:space="preserve"> in qualità di</w:t>
      </w:r>
      <w:r w:rsidRPr="000C3782">
        <w:rPr>
          <w:rFonts w:ascii="Century Gothic" w:hAnsi="Century Gothic"/>
          <w:sz w:val="22"/>
          <w:szCs w:val="22"/>
        </w:rPr>
        <w:t xml:space="preserve"> </w:t>
      </w:r>
      <w:r w:rsidR="00152EE9" w:rsidRPr="000C3782">
        <w:rPr>
          <w:rFonts w:ascii="Century Gothic" w:hAnsi="Century Gothic"/>
          <w:sz w:val="22"/>
          <w:szCs w:val="22"/>
        </w:rPr>
        <w:t xml:space="preserve">Rappresentante Legale </w:t>
      </w:r>
      <w:r w:rsidR="002A2657" w:rsidRPr="000C3782">
        <w:rPr>
          <w:rFonts w:ascii="Century Gothic" w:hAnsi="Century Gothic"/>
          <w:sz w:val="22"/>
          <w:szCs w:val="22"/>
        </w:rPr>
        <w:t>dell’Ente del Terzo Settore/</w:t>
      </w:r>
      <w:r w:rsidR="00847487" w:rsidRPr="000C3782">
        <w:rPr>
          <w:rFonts w:ascii="Century Gothic" w:hAnsi="Century Gothic"/>
          <w:sz w:val="22"/>
          <w:szCs w:val="22"/>
        </w:rPr>
        <w:t xml:space="preserve"> </w:t>
      </w:r>
      <w:proofErr w:type="spellStart"/>
      <w:r w:rsidR="002A2657" w:rsidRPr="000C3782">
        <w:rPr>
          <w:rFonts w:ascii="Century Gothic" w:hAnsi="Century Gothic"/>
          <w:sz w:val="22"/>
          <w:szCs w:val="22"/>
        </w:rPr>
        <w:t>Od</w:t>
      </w:r>
      <w:r w:rsidR="00412DA9" w:rsidRPr="000C3782">
        <w:rPr>
          <w:rFonts w:ascii="Century Gothic" w:hAnsi="Century Gothic"/>
          <w:sz w:val="22"/>
          <w:szCs w:val="22"/>
        </w:rPr>
        <w:t>V</w:t>
      </w:r>
      <w:proofErr w:type="spellEnd"/>
      <w:r w:rsidR="00847487" w:rsidRPr="000C3782">
        <w:rPr>
          <w:rFonts w:ascii="Century Gothic" w:hAnsi="Century Gothic"/>
          <w:sz w:val="22"/>
          <w:szCs w:val="22"/>
        </w:rPr>
        <w:t xml:space="preserve">/ Rete </w:t>
      </w:r>
      <w:r w:rsidR="00804B6C" w:rsidRPr="000C3782">
        <w:rPr>
          <w:rFonts w:ascii="Century Gothic" w:hAnsi="Century Gothic"/>
          <w:sz w:val="22"/>
          <w:szCs w:val="22"/>
        </w:rPr>
        <w:t>associativa _</w:t>
      </w:r>
      <w:r w:rsidR="00FF6BC8" w:rsidRPr="000C3782">
        <w:rPr>
          <w:rFonts w:ascii="Century Gothic" w:hAnsi="Century Gothic"/>
          <w:sz w:val="22"/>
          <w:szCs w:val="22"/>
        </w:rPr>
        <w:t>_____________________________________________</w:t>
      </w:r>
      <w:r w:rsidR="002A2657" w:rsidRPr="000C3782">
        <w:rPr>
          <w:rFonts w:ascii="Century Gothic" w:hAnsi="Century Gothic"/>
          <w:sz w:val="22"/>
          <w:szCs w:val="22"/>
        </w:rPr>
        <w:t xml:space="preserve"> </w:t>
      </w:r>
      <w:r w:rsidRPr="000C3782">
        <w:rPr>
          <w:rFonts w:ascii="Century Gothic" w:hAnsi="Century Gothic"/>
          <w:sz w:val="22"/>
          <w:szCs w:val="22"/>
        </w:rPr>
        <w:t>codice</w:t>
      </w:r>
      <w:r w:rsidR="00A721F5" w:rsidRPr="000C3782">
        <w:rPr>
          <w:rFonts w:ascii="Century Gothic" w:hAnsi="Century Gothic"/>
          <w:sz w:val="22"/>
          <w:szCs w:val="22"/>
        </w:rPr>
        <w:t xml:space="preserve"> </w:t>
      </w:r>
      <w:r w:rsidRPr="000C3782">
        <w:rPr>
          <w:rFonts w:ascii="Century Gothic" w:hAnsi="Century Gothic"/>
          <w:sz w:val="22"/>
          <w:szCs w:val="22"/>
        </w:rPr>
        <w:t>fiscale</w:t>
      </w:r>
      <w:r w:rsidR="00FF6BC8" w:rsidRPr="000C3782">
        <w:rPr>
          <w:rFonts w:ascii="Century Gothic" w:hAnsi="Century Gothic"/>
          <w:sz w:val="22"/>
          <w:szCs w:val="22"/>
        </w:rPr>
        <w:t>/P. Iva</w:t>
      </w:r>
      <w:r w:rsidR="001F6630" w:rsidRPr="000C3782">
        <w:rPr>
          <w:rFonts w:ascii="Century Gothic" w:hAnsi="Century Gothic"/>
          <w:sz w:val="22"/>
          <w:szCs w:val="22"/>
        </w:rPr>
        <w:t xml:space="preserve"> </w:t>
      </w:r>
      <w:r w:rsidRPr="000C3782">
        <w:rPr>
          <w:rFonts w:ascii="Century Gothic" w:hAnsi="Century Gothic"/>
          <w:sz w:val="22"/>
          <w:szCs w:val="22"/>
        </w:rPr>
        <w:t>____</w:t>
      </w:r>
      <w:r w:rsidR="00BA53AE" w:rsidRPr="000C3782">
        <w:rPr>
          <w:rFonts w:ascii="Century Gothic" w:hAnsi="Century Gothic"/>
          <w:sz w:val="22"/>
          <w:szCs w:val="22"/>
        </w:rPr>
        <w:t>_</w:t>
      </w:r>
      <w:r w:rsidR="00AB34CA" w:rsidRPr="000C3782">
        <w:rPr>
          <w:rFonts w:ascii="Century Gothic" w:hAnsi="Century Gothic"/>
          <w:sz w:val="22"/>
          <w:szCs w:val="22"/>
        </w:rPr>
        <w:t>_____________________________________</w:t>
      </w:r>
      <w:r w:rsidR="002A2657" w:rsidRPr="000C3782">
        <w:rPr>
          <w:rFonts w:ascii="Century Gothic" w:hAnsi="Century Gothic"/>
          <w:sz w:val="22"/>
          <w:szCs w:val="22"/>
        </w:rPr>
        <w:t xml:space="preserve"> con sede legale in </w:t>
      </w:r>
      <w:r w:rsidR="00FF6BC8" w:rsidRPr="000C3782">
        <w:rPr>
          <w:rFonts w:ascii="Century Gothic" w:hAnsi="Century Gothic"/>
          <w:sz w:val="22"/>
          <w:szCs w:val="22"/>
        </w:rPr>
        <w:t>_________</w:t>
      </w:r>
      <w:r w:rsidR="002A2657" w:rsidRPr="000C3782">
        <w:rPr>
          <w:rFonts w:ascii="Century Gothic" w:hAnsi="Century Gothic"/>
          <w:sz w:val="22"/>
          <w:szCs w:val="22"/>
        </w:rPr>
        <w:t>___________</w:t>
      </w:r>
      <w:proofErr w:type="spellStart"/>
      <w:r w:rsidR="002A2657" w:rsidRPr="000C3782">
        <w:rPr>
          <w:rFonts w:ascii="Century Gothic" w:hAnsi="Century Gothic"/>
          <w:sz w:val="22"/>
          <w:szCs w:val="22"/>
        </w:rPr>
        <w:t>prov</w:t>
      </w:r>
      <w:proofErr w:type="spellEnd"/>
      <w:r w:rsidR="002A2657" w:rsidRPr="000C3782">
        <w:rPr>
          <w:rFonts w:ascii="Century Gothic" w:hAnsi="Century Gothic"/>
          <w:sz w:val="22"/>
          <w:szCs w:val="22"/>
        </w:rPr>
        <w:t xml:space="preserve"> (__) Via/Piazza____</w:t>
      </w:r>
      <w:r w:rsidR="00FF6BC8" w:rsidRPr="000C3782">
        <w:rPr>
          <w:rFonts w:ascii="Century Gothic" w:hAnsi="Century Gothic"/>
          <w:sz w:val="22"/>
          <w:szCs w:val="22"/>
        </w:rPr>
        <w:t>____</w:t>
      </w:r>
      <w:r w:rsidR="002A2657" w:rsidRPr="000C3782">
        <w:rPr>
          <w:rFonts w:ascii="Century Gothic" w:hAnsi="Century Gothic"/>
          <w:sz w:val="22"/>
          <w:szCs w:val="22"/>
        </w:rPr>
        <w:t>_</w:t>
      </w:r>
      <w:r w:rsidR="00FF6BC8" w:rsidRPr="000C3782">
        <w:rPr>
          <w:rFonts w:ascii="Century Gothic" w:hAnsi="Century Gothic"/>
          <w:sz w:val="22"/>
          <w:szCs w:val="22"/>
        </w:rPr>
        <w:t>____________________________</w:t>
      </w:r>
      <w:r w:rsidR="00847487" w:rsidRPr="000C3782">
        <w:rPr>
          <w:rFonts w:ascii="Century Gothic" w:hAnsi="Century Gothic"/>
          <w:sz w:val="22"/>
          <w:szCs w:val="22"/>
        </w:rPr>
        <w:t>_____________________________</w:t>
      </w:r>
      <w:r w:rsidR="00FF6BC8" w:rsidRPr="000C3782">
        <w:rPr>
          <w:rFonts w:ascii="Century Gothic" w:hAnsi="Century Gothic"/>
          <w:sz w:val="22"/>
          <w:szCs w:val="22"/>
        </w:rPr>
        <w:t>______________</w:t>
      </w:r>
    </w:p>
    <w:p w14:paraId="0C919E57" w14:textId="4F0530BB" w:rsidR="001F6630" w:rsidRPr="000C3782" w:rsidRDefault="00BA53AE" w:rsidP="000C3782">
      <w:pPr>
        <w:spacing w:after="120" w:line="276" w:lineRule="auto"/>
        <w:jc w:val="both"/>
        <w:rPr>
          <w:rFonts w:ascii="Century Gothic" w:hAnsi="Century Gothic"/>
          <w:sz w:val="22"/>
          <w:szCs w:val="22"/>
        </w:rPr>
      </w:pPr>
      <w:r w:rsidRPr="000C3782">
        <w:rPr>
          <w:rFonts w:ascii="Century Gothic" w:hAnsi="Century Gothic"/>
          <w:sz w:val="22"/>
          <w:szCs w:val="22"/>
        </w:rPr>
        <w:t>recapit</w:t>
      </w:r>
      <w:r w:rsidR="001F6630" w:rsidRPr="000C3782">
        <w:rPr>
          <w:rFonts w:ascii="Century Gothic" w:hAnsi="Century Gothic"/>
          <w:sz w:val="22"/>
          <w:szCs w:val="22"/>
        </w:rPr>
        <w:t>o</w:t>
      </w:r>
      <w:r w:rsidRPr="000C3782">
        <w:rPr>
          <w:rFonts w:ascii="Century Gothic" w:hAnsi="Century Gothic"/>
          <w:sz w:val="22"/>
          <w:szCs w:val="22"/>
        </w:rPr>
        <w:t xml:space="preserve"> </w:t>
      </w:r>
      <w:r w:rsidR="001F6630" w:rsidRPr="000C3782">
        <w:rPr>
          <w:rFonts w:ascii="Century Gothic" w:hAnsi="Century Gothic"/>
          <w:sz w:val="22"/>
          <w:szCs w:val="22"/>
        </w:rPr>
        <w:t>t</w:t>
      </w:r>
      <w:r w:rsidR="005A574E" w:rsidRPr="000C3782">
        <w:rPr>
          <w:rFonts w:ascii="Century Gothic" w:hAnsi="Century Gothic"/>
          <w:sz w:val="22"/>
          <w:szCs w:val="22"/>
        </w:rPr>
        <w:t>elefonic</w:t>
      </w:r>
      <w:r w:rsidR="001F6630" w:rsidRPr="000C3782">
        <w:rPr>
          <w:rFonts w:ascii="Century Gothic" w:hAnsi="Century Gothic"/>
          <w:sz w:val="22"/>
          <w:szCs w:val="22"/>
        </w:rPr>
        <w:t xml:space="preserve">o </w:t>
      </w:r>
      <w:r w:rsidR="00412DA9" w:rsidRPr="000C3782">
        <w:rPr>
          <w:rFonts w:ascii="Century Gothic" w:hAnsi="Century Gothic"/>
          <w:sz w:val="22"/>
          <w:szCs w:val="22"/>
        </w:rPr>
        <w:tab/>
      </w:r>
      <w:r w:rsidR="00412DA9" w:rsidRPr="000C3782">
        <w:rPr>
          <w:rFonts w:ascii="Century Gothic" w:hAnsi="Century Gothic"/>
          <w:sz w:val="22"/>
          <w:szCs w:val="22"/>
        </w:rPr>
        <w:tab/>
      </w:r>
      <w:r w:rsidR="002A2657" w:rsidRPr="000C3782">
        <w:rPr>
          <w:rFonts w:ascii="Century Gothic" w:hAnsi="Century Gothic"/>
          <w:sz w:val="22"/>
          <w:szCs w:val="22"/>
        </w:rPr>
        <w:t>_____</w:t>
      </w:r>
      <w:r w:rsidR="00412DA9" w:rsidRPr="000C3782">
        <w:rPr>
          <w:rFonts w:ascii="Century Gothic" w:hAnsi="Century Gothic"/>
          <w:sz w:val="22"/>
          <w:szCs w:val="22"/>
        </w:rPr>
        <w:t>___</w:t>
      </w:r>
      <w:r w:rsidR="002A2657" w:rsidRPr="000C3782">
        <w:rPr>
          <w:rFonts w:ascii="Century Gothic" w:hAnsi="Century Gothic"/>
          <w:sz w:val="22"/>
          <w:szCs w:val="22"/>
        </w:rPr>
        <w:t>________________________</w:t>
      </w:r>
      <w:r w:rsidR="00412DA9" w:rsidRPr="000C3782">
        <w:rPr>
          <w:rFonts w:ascii="Century Gothic" w:hAnsi="Century Gothic"/>
          <w:sz w:val="22"/>
          <w:szCs w:val="22"/>
        </w:rPr>
        <w:t>_______</w:t>
      </w:r>
      <w:r w:rsidR="002A2657" w:rsidRPr="000C3782">
        <w:rPr>
          <w:rFonts w:ascii="Century Gothic" w:hAnsi="Century Gothic"/>
          <w:sz w:val="22"/>
          <w:szCs w:val="22"/>
        </w:rPr>
        <w:t>_______</w:t>
      </w:r>
      <w:r w:rsidR="005A574E" w:rsidRPr="000C3782">
        <w:rPr>
          <w:rFonts w:ascii="Century Gothic" w:hAnsi="Century Gothic"/>
          <w:sz w:val="22"/>
          <w:szCs w:val="22"/>
        </w:rPr>
        <w:t>_________________</w:t>
      </w:r>
      <w:r w:rsidR="00AB34CA" w:rsidRPr="000C3782">
        <w:rPr>
          <w:rFonts w:ascii="Century Gothic" w:hAnsi="Century Gothic"/>
          <w:sz w:val="22"/>
          <w:szCs w:val="22"/>
        </w:rPr>
        <w:t>_</w:t>
      </w:r>
    </w:p>
    <w:p w14:paraId="49741D16" w14:textId="7C8419CE" w:rsidR="005A574E" w:rsidRPr="000C3782" w:rsidRDefault="001F6630" w:rsidP="000C3782">
      <w:pPr>
        <w:spacing w:after="120" w:line="276" w:lineRule="auto"/>
        <w:jc w:val="both"/>
        <w:rPr>
          <w:rFonts w:ascii="Century Gothic" w:hAnsi="Century Gothic"/>
          <w:sz w:val="22"/>
          <w:szCs w:val="22"/>
        </w:rPr>
      </w:pPr>
      <w:r w:rsidRPr="000C3782">
        <w:rPr>
          <w:rFonts w:ascii="Century Gothic" w:hAnsi="Century Gothic"/>
          <w:sz w:val="22"/>
          <w:szCs w:val="22"/>
        </w:rPr>
        <w:t>e</w:t>
      </w:r>
      <w:r w:rsidR="005A574E" w:rsidRPr="000C3782">
        <w:rPr>
          <w:rFonts w:ascii="Century Gothic" w:hAnsi="Century Gothic"/>
          <w:sz w:val="22"/>
          <w:szCs w:val="22"/>
        </w:rPr>
        <w:t>-mail</w:t>
      </w:r>
      <w:r w:rsidR="00412DA9" w:rsidRPr="000C3782">
        <w:rPr>
          <w:rFonts w:ascii="Century Gothic" w:hAnsi="Century Gothic"/>
          <w:sz w:val="22"/>
          <w:szCs w:val="22"/>
        </w:rPr>
        <w:tab/>
      </w:r>
      <w:r w:rsidR="00412DA9" w:rsidRPr="000C3782">
        <w:rPr>
          <w:rFonts w:ascii="Century Gothic" w:hAnsi="Century Gothic"/>
          <w:sz w:val="22"/>
          <w:szCs w:val="22"/>
        </w:rPr>
        <w:tab/>
      </w:r>
      <w:r w:rsidR="00412DA9" w:rsidRPr="000C3782">
        <w:rPr>
          <w:rFonts w:ascii="Century Gothic" w:hAnsi="Century Gothic"/>
          <w:sz w:val="22"/>
          <w:szCs w:val="22"/>
        </w:rPr>
        <w:tab/>
      </w:r>
      <w:r w:rsidR="00412DA9" w:rsidRPr="000C3782">
        <w:rPr>
          <w:rFonts w:ascii="Century Gothic" w:hAnsi="Century Gothic"/>
          <w:sz w:val="22"/>
          <w:szCs w:val="22"/>
        </w:rPr>
        <w:tab/>
        <w:t>_</w:t>
      </w:r>
      <w:r w:rsidR="002A2657" w:rsidRPr="000C3782">
        <w:rPr>
          <w:rFonts w:ascii="Century Gothic" w:hAnsi="Century Gothic"/>
          <w:sz w:val="22"/>
          <w:szCs w:val="22"/>
        </w:rPr>
        <w:t>________________________</w:t>
      </w:r>
      <w:r w:rsidR="005A574E" w:rsidRPr="000C3782">
        <w:rPr>
          <w:rFonts w:ascii="Century Gothic" w:hAnsi="Century Gothic"/>
          <w:sz w:val="22"/>
          <w:szCs w:val="22"/>
        </w:rPr>
        <w:t>______________</w:t>
      </w:r>
      <w:r w:rsidR="00412DA9" w:rsidRPr="000C3782">
        <w:rPr>
          <w:rFonts w:ascii="Century Gothic" w:hAnsi="Century Gothic"/>
          <w:sz w:val="22"/>
          <w:szCs w:val="22"/>
        </w:rPr>
        <w:t>_______</w:t>
      </w:r>
      <w:r w:rsidR="005A574E" w:rsidRPr="000C3782">
        <w:rPr>
          <w:rFonts w:ascii="Century Gothic" w:hAnsi="Century Gothic"/>
          <w:sz w:val="22"/>
          <w:szCs w:val="22"/>
        </w:rPr>
        <w:t>_________________</w:t>
      </w:r>
      <w:r w:rsidR="00FF6BC8" w:rsidRPr="000C3782">
        <w:rPr>
          <w:rFonts w:ascii="Century Gothic" w:hAnsi="Century Gothic"/>
          <w:sz w:val="22"/>
          <w:szCs w:val="22"/>
        </w:rPr>
        <w:t>_</w:t>
      </w:r>
    </w:p>
    <w:p w14:paraId="068CB8A7" w14:textId="6C5D13D6" w:rsidR="001F6630" w:rsidRPr="000C3782" w:rsidRDefault="00FF6BC8" w:rsidP="000C3782">
      <w:pPr>
        <w:spacing w:after="120" w:line="276" w:lineRule="auto"/>
        <w:jc w:val="both"/>
        <w:rPr>
          <w:rFonts w:ascii="Century Gothic" w:hAnsi="Century Gothic"/>
          <w:b/>
          <w:sz w:val="18"/>
          <w:szCs w:val="22"/>
        </w:rPr>
      </w:pPr>
      <w:proofErr w:type="spellStart"/>
      <w:r w:rsidRPr="000C3782">
        <w:rPr>
          <w:rFonts w:ascii="Century Gothic" w:hAnsi="Century Gothic"/>
          <w:sz w:val="22"/>
          <w:szCs w:val="22"/>
        </w:rPr>
        <w:t>pec</w:t>
      </w:r>
      <w:proofErr w:type="spellEnd"/>
      <w:r w:rsidRPr="000C3782">
        <w:rPr>
          <w:rFonts w:ascii="Century Gothic" w:hAnsi="Century Gothic"/>
          <w:sz w:val="22"/>
          <w:szCs w:val="22"/>
        </w:rPr>
        <w:t xml:space="preserve"> </w:t>
      </w:r>
      <w:r w:rsidR="00412DA9" w:rsidRPr="000C3782">
        <w:rPr>
          <w:rFonts w:ascii="Century Gothic" w:hAnsi="Century Gothic"/>
          <w:sz w:val="22"/>
          <w:szCs w:val="22"/>
        </w:rPr>
        <w:tab/>
      </w:r>
      <w:r w:rsidR="00412DA9" w:rsidRPr="000C3782">
        <w:rPr>
          <w:rFonts w:ascii="Century Gothic" w:hAnsi="Century Gothic"/>
          <w:sz w:val="22"/>
          <w:szCs w:val="22"/>
        </w:rPr>
        <w:tab/>
      </w:r>
      <w:r w:rsidR="00412DA9" w:rsidRPr="000C3782">
        <w:rPr>
          <w:rFonts w:ascii="Century Gothic" w:hAnsi="Century Gothic"/>
          <w:sz w:val="22"/>
          <w:szCs w:val="22"/>
        </w:rPr>
        <w:tab/>
      </w:r>
      <w:r w:rsidR="00412DA9" w:rsidRPr="000C3782">
        <w:rPr>
          <w:rFonts w:ascii="Century Gothic" w:hAnsi="Century Gothic"/>
          <w:sz w:val="22"/>
          <w:szCs w:val="22"/>
        </w:rPr>
        <w:tab/>
        <w:t>______</w:t>
      </w:r>
      <w:r w:rsidR="002A2657" w:rsidRPr="000C3782">
        <w:rPr>
          <w:rFonts w:ascii="Century Gothic" w:hAnsi="Century Gothic"/>
          <w:sz w:val="22"/>
          <w:szCs w:val="22"/>
        </w:rPr>
        <w:t>_____</w:t>
      </w:r>
      <w:r w:rsidR="00412DA9" w:rsidRPr="000C3782">
        <w:rPr>
          <w:rFonts w:ascii="Century Gothic" w:hAnsi="Century Gothic"/>
          <w:sz w:val="22"/>
          <w:szCs w:val="22"/>
        </w:rPr>
        <w:t>_____</w:t>
      </w:r>
      <w:r w:rsidR="002A2657" w:rsidRPr="000C3782">
        <w:rPr>
          <w:rFonts w:ascii="Century Gothic" w:hAnsi="Century Gothic"/>
          <w:sz w:val="22"/>
          <w:szCs w:val="22"/>
        </w:rPr>
        <w:t>_____________</w:t>
      </w:r>
      <w:r w:rsidRPr="000C3782">
        <w:rPr>
          <w:rFonts w:ascii="Century Gothic" w:hAnsi="Century Gothic"/>
          <w:sz w:val="22"/>
          <w:szCs w:val="22"/>
        </w:rPr>
        <w:t>___________________________________</w:t>
      </w:r>
    </w:p>
    <w:p w14:paraId="04F75EA8" w14:textId="24AFA7F9" w:rsidR="005745FE" w:rsidRPr="000C3782" w:rsidRDefault="005A574E" w:rsidP="000C3782">
      <w:pPr>
        <w:spacing w:after="120" w:line="276" w:lineRule="auto"/>
        <w:jc w:val="center"/>
        <w:rPr>
          <w:rFonts w:ascii="Century Gothic" w:hAnsi="Century Gothic"/>
          <w:b/>
          <w:sz w:val="18"/>
          <w:szCs w:val="22"/>
        </w:rPr>
      </w:pPr>
      <w:r w:rsidRPr="000C3782">
        <w:rPr>
          <w:rFonts w:ascii="Century Gothic" w:hAnsi="Century Gothic"/>
          <w:b/>
          <w:sz w:val="28"/>
          <w:szCs w:val="28"/>
        </w:rPr>
        <w:t>C H I E D E</w:t>
      </w:r>
    </w:p>
    <w:p w14:paraId="638DA53A" w14:textId="0B3CCE3D" w:rsidR="005A3A05" w:rsidRPr="000C3782" w:rsidRDefault="0018145F" w:rsidP="000C3782">
      <w:pPr>
        <w:pStyle w:val="NormaleWeb"/>
        <w:spacing w:before="0" w:after="120" w:line="276" w:lineRule="auto"/>
        <w:ind w:right="-57"/>
        <w:jc w:val="both"/>
        <w:rPr>
          <w:rFonts w:ascii="Century Gothic" w:hAnsi="Century Gothic"/>
          <w:lang w:eastAsia="en-US"/>
        </w:rPr>
      </w:pPr>
      <w:r w:rsidRPr="000C3782">
        <w:rPr>
          <w:rFonts w:ascii="Century Gothic" w:hAnsi="Century Gothic"/>
          <w:sz w:val="22"/>
          <w:szCs w:val="22"/>
        </w:rPr>
        <w:t>d</w:t>
      </w:r>
      <w:r w:rsidR="004A53C3" w:rsidRPr="000C3782">
        <w:rPr>
          <w:rFonts w:ascii="Century Gothic" w:hAnsi="Century Gothic"/>
          <w:sz w:val="22"/>
          <w:szCs w:val="22"/>
        </w:rPr>
        <w:t>i poter accedere all’erogazione de</w:t>
      </w:r>
      <w:r w:rsidR="004031F7" w:rsidRPr="000C3782">
        <w:rPr>
          <w:rFonts w:ascii="Century Gothic" w:hAnsi="Century Gothic"/>
          <w:sz w:val="22"/>
          <w:szCs w:val="22"/>
        </w:rPr>
        <w:t>l</w:t>
      </w:r>
      <w:r w:rsidR="004A53C3" w:rsidRPr="000C3782">
        <w:rPr>
          <w:rFonts w:ascii="Century Gothic" w:hAnsi="Century Gothic"/>
          <w:sz w:val="22"/>
          <w:szCs w:val="22"/>
        </w:rPr>
        <w:t xml:space="preserve"> </w:t>
      </w:r>
      <w:r w:rsidR="004031F7" w:rsidRPr="000C3782">
        <w:rPr>
          <w:rFonts w:ascii="Century Gothic" w:hAnsi="Century Gothic"/>
          <w:sz w:val="22"/>
          <w:szCs w:val="22"/>
        </w:rPr>
        <w:t xml:space="preserve">contributo pari a € 250,00 </w:t>
      </w:r>
      <w:r w:rsidR="002B5DD9" w:rsidRPr="000C3782">
        <w:rPr>
          <w:rFonts w:ascii="Century Gothic" w:hAnsi="Century Gothic"/>
          <w:sz w:val="22"/>
        </w:rPr>
        <w:t>per ciascun</w:t>
      </w:r>
      <w:r w:rsidR="008E4FE0" w:rsidRPr="000C3782">
        <w:rPr>
          <w:rFonts w:ascii="Century Gothic" w:hAnsi="Century Gothic"/>
          <w:sz w:val="22"/>
        </w:rPr>
        <w:t xml:space="preserve"> soggetto</w:t>
      </w:r>
      <w:r w:rsidR="002B5DD9" w:rsidRPr="000C3782">
        <w:rPr>
          <w:rFonts w:ascii="Century Gothic" w:hAnsi="Century Gothic"/>
          <w:sz w:val="22"/>
        </w:rPr>
        <w:t xml:space="preserve"> certificato che abbia iniziato e completato, con idoneità, il percorso di formazione come Addetto al Soccorso Sanitario Extra-ospedaliero (SSE) nel 2024</w:t>
      </w:r>
      <w:r w:rsidR="004031F7" w:rsidRPr="000C3782">
        <w:rPr>
          <w:rFonts w:ascii="Century Gothic" w:hAnsi="Century Gothic"/>
          <w:sz w:val="22"/>
          <w:szCs w:val="22"/>
        </w:rPr>
        <w:t>, come da prospetto</w:t>
      </w:r>
      <w:r w:rsidR="00992C89" w:rsidRPr="000C3782">
        <w:rPr>
          <w:rFonts w:ascii="Century Gothic" w:hAnsi="Century Gothic"/>
          <w:sz w:val="22"/>
          <w:szCs w:val="22"/>
        </w:rPr>
        <w:t xml:space="preserve"> allegato alla domanda</w:t>
      </w:r>
      <w:r w:rsidR="00102E96" w:rsidRPr="000C3782">
        <w:rPr>
          <w:rFonts w:ascii="Century Gothic" w:hAnsi="Century Gothic"/>
          <w:sz w:val="22"/>
          <w:szCs w:val="22"/>
        </w:rPr>
        <w:t xml:space="preserve"> recante l’elenco delle persone certificate</w:t>
      </w:r>
      <w:r w:rsidR="004031F7" w:rsidRPr="000C3782">
        <w:rPr>
          <w:rFonts w:ascii="Century Gothic" w:hAnsi="Century Gothic"/>
          <w:sz w:val="22"/>
          <w:szCs w:val="22"/>
        </w:rPr>
        <w:t xml:space="preserve">, nell’ambito del progetto </w:t>
      </w:r>
      <w:r w:rsidR="004A53C3" w:rsidRPr="000C3782">
        <w:rPr>
          <w:rFonts w:ascii="Century Gothic" w:hAnsi="Century Gothic"/>
          <w:sz w:val="22"/>
          <w:szCs w:val="22"/>
        </w:rPr>
        <w:t>per il potenziamento e lo sviluppo di percorsi formativi degli operatori di Soccorso Sanitario extraospedaliero</w:t>
      </w:r>
      <w:r w:rsidR="000A32A3" w:rsidRPr="000C3782">
        <w:rPr>
          <w:rFonts w:ascii="Century Gothic" w:hAnsi="Century Gothic"/>
          <w:sz w:val="22"/>
          <w:szCs w:val="22"/>
        </w:rPr>
        <w:t xml:space="preserve">, </w:t>
      </w:r>
      <w:r w:rsidR="00826109" w:rsidRPr="000C3782">
        <w:rPr>
          <w:rFonts w:ascii="Century Gothic" w:hAnsi="Century Gothic"/>
          <w:sz w:val="22"/>
          <w:szCs w:val="22"/>
        </w:rPr>
        <w:t>previsti dalla DGR 1827/2024</w:t>
      </w:r>
      <w:r w:rsidR="004031F7" w:rsidRPr="000C3782">
        <w:rPr>
          <w:rFonts w:ascii="Century Gothic" w:hAnsi="Century Gothic"/>
          <w:sz w:val="22"/>
          <w:szCs w:val="22"/>
        </w:rPr>
        <w:t xml:space="preserve">. </w:t>
      </w:r>
    </w:p>
    <w:p w14:paraId="78B30484" w14:textId="4466BA41" w:rsidR="00826109" w:rsidRPr="000C3782" w:rsidRDefault="009906FD" w:rsidP="000C3782">
      <w:pPr>
        <w:pStyle w:val="Paragrafoelenco"/>
        <w:spacing w:after="120"/>
        <w:ind w:left="0"/>
        <w:contextualSpacing w:val="0"/>
        <w:jc w:val="both"/>
        <w:rPr>
          <w:rFonts w:ascii="Century Gothic" w:hAnsi="Century Gothic"/>
          <w:bCs/>
        </w:rPr>
      </w:pPr>
      <w:r w:rsidRPr="000C3782">
        <w:rPr>
          <w:rFonts w:ascii="Century Gothic" w:hAnsi="Century Gothic"/>
          <w:bCs/>
        </w:rPr>
        <w:t>A</w:t>
      </w:r>
      <w:r w:rsidR="006E373C" w:rsidRPr="000C3782">
        <w:rPr>
          <w:rFonts w:ascii="Century Gothic" w:hAnsi="Century Gothic"/>
          <w:bCs/>
        </w:rPr>
        <w:t xml:space="preserve"> </w:t>
      </w:r>
      <w:r w:rsidR="005A574E" w:rsidRPr="000C3782">
        <w:rPr>
          <w:rFonts w:ascii="Century Gothic" w:hAnsi="Century Gothic"/>
          <w:bCs/>
        </w:rPr>
        <w:t>tal fi</w:t>
      </w:r>
      <w:r w:rsidR="00255543" w:rsidRPr="000C3782">
        <w:rPr>
          <w:rFonts w:ascii="Century Gothic" w:hAnsi="Century Gothic"/>
          <w:bCs/>
        </w:rPr>
        <w:t xml:space="preserve">ne, consapevole delle sanzioni </w:t>
      </w:r>
      <w:r w:rsidR="005A574E" w:rsidRPr="000C3782">
        <w:rPr>
          <w:rFonts w:ascii="Century Gothic" w:hAnsi="Century Gothic"/>
          <w:bCs/>
        </w:rPr>
        <w:t>penali previste dall’art. 76 del D.P.R.  445/2000 per il caso di dichiarazione mendace e falsità in atti</w:t>
      </w:r>
      <w:r w:rsidR="003E5AB6" w:rsidRPr="000C3782">
        <w:rPr>
          <w:rFonts w:ascii="Century Gothic" w:hAnsi="Century Gothic"/>
          <w:bCs/>
        </w:rPr>
        <w:t xml:space="preserve"> </w:t>
      </w:r>
    </w:p>
    <w:p w14:paraId="3535F60A" w14:textId="00832CD5" w:rsidR="00826109" w:rsidRPr="000C3782" w:rsidRDefault="00826109" w:rsidP="000C3782">
      <w:pPr>
        <w:spacing w:after="120" w:line="276" w:lineRule="auto"/>
        <w:jc w:val="center"/>
        <w:rPr>
          <w:rFonts w:ascii="Century Gothic" w:hAnsi="Century Gothic"/>
          <w:b/>
          <w:sz w:val="28"/>
          <w:szCs w:val="28"/>
        </w:rPr>
      </w:pPr>
      <w:r w:rsidRPr="000C3782">
        <w:rPr>
          <w:rFonts w:ascii="Century Gothic" w:hAnsi="Century Gothic"/>
          <w:b/>
          <w:sz w:val="28"/>
          <w:szCs w:val="28"/>
        </w:rPr>
        <w:t>DICHIARA</w:t>
      </w:r>
    </w:p>
    <w:p w14:paraId="2AB409C4" w14:textId="1D1C0B4F" w:rsidR="009834C5" w:rsidRPr="000C3782" w:rsidRDefault="00826109" w:rsidP="000C3782">
      <w:pPr>
        <w:pStyle w:val="Paragrafoelenco"/>
        <w:spacing w:after="120"/>
        <w:ind w:left="0"/>
        <w:contextualSpacing w:val="0"/>
        <w:jc w:val="center"/>
        <w:rPr>
          <w:rFonts w:ascii="Century Gothic" w:hAnsi="Century Gothic"/>
          <w:b/>
        </w:rPr>
      </w:pPr>
      <w:r w:rsidRPr="000C3782">
        <w:rPr>
          <w:rFonts w:ascii="Century Gothic" w:hAnsi="Century Gothic"/>
          <w:b/>
        </w:rPr>
        <w:t>Ai sensi degli artt. 46 e 47 del D.P.R. 45/2000</w:t>
      </w:r>
    </w:p>
    <w:p w14:paraId="4C76F867" w14:textId="30129101" w:rsidR="0028526D" w:rsidRPr="000C3782" w:rsidRDefault="0028526D" w:rsidP="000C3782">
      <w:pPr>
        <w:numPr>
          <w:ilvl w:val="0"/>
          <w:numId w:val="1"/>
        </w:numPr>
        <w:spacing w:after="120"/>
        <w:ind w:left="567" w:hanging="567"/>
        <w:jc w:val="both"/>
        <w:rPr>
          <w:rFonts w:ascii="Century Gothic" w:hAnsi="Century Gothic"/>
          <w:sz w:val="22"/>
        </w:rPr>
      </w:pPr>
      <w:r w:rsidRPr="000C3782">
        <w:rPr>
          <w:rFonts w:ascii="Century Gothic" w:hAnsi="Century Gothic"/>
          <w:sz w:val="22"/>
        </w:rPr>
        <w:t xml:space="preserve">il firmatario della </w:t>
      </w:r>
      <w:r w:rsidRPr="000C3782">
        <w:rPr>
          <w:rFonts w:ascii="Century Gothic" w:hAnsi="Century Gothic"/>
          <w:sz w:val="22"/>
          <w:szCs w:val="22"/>
        </w:rPr>
        <w:t>richiesta</w:t>
      </w:r>
      <w:r w:rsidRPr="000C3782">
        <w:rPr>
          <w:rFonts w:ascii="Century Gothic" w:hAnsi="Century Gothic"/>
          <w:sz w:val="22"/>
        </w:rPr>
        <w:t xml:space="preserve"> è il Rappresentante Legale</w:t>
      </w:r>
      <w:r w:rsidR="00C123BE" w:rsidRPr="000C3782">
        <w:rPr>
          <w:rFonts w:ascii="Century Gothic" w:hAnsi="Century Gothic"/>
          <w:sz w:val="22"/>
        </w:rPr>
        <w:t xml:space="preserve"> dell’Ente</w:t>
      </w:r>
      <w:r w:rsidRPr="000C3782">
        <w:rPr>
          <w:rFonts w:ascii="Century Gothic" w:hAnsi="Century Gothic"/>
          <w:sz w:val="22"/>
        </w:rPr>
        <w:t xml:space="preserve"> munito di poteri </w:t>
      </w:r>
      <w:r w:rsidR="003774A9" w:rsidRPr="000C3782">
        <w:rPr>
          <w:rFonts w:ascii="Century Gothic" w:hAnsi="Century Gothic"/>
          <w:sz w:val="22"/>
        </w:rPr>
        <w:t>idonei</w:t>
      </w:r>
      <w:r w:rsidRPr="000C3782">
        <w:rPr>
          <w:rFonts w:ascii="Century Gothic" w:hAnsi="Century Gothic"/>
          <w:sz w:val="22"/>
        </w:rPr>
        <w:t xml:space="preserve"> alla sottoscrizione della richiesta; </w:t>
      </w:r>
    </w:p>
    <w:p w14:paraId="04BCF666" w14:textId="12FC528B" w:rsidR="00135963" w:rsidRPr="000C3782" w:rsidRDefault="00135963" w:rsidP="000C3782">
      <w:pPr>
        <w:numPr>
          <w:ilvl w:val="0"/>
          <w:numId w:val="1"/>
        </w:numPr>
        <w:spacing w:after="120"/>
        <w:ind w:left="567" w:hanging="567"/>
        <w:jc w:val="both"/>
        <w:rPr>
          <w:rFonts w:ascii="Century Gothic" w:hAnsi="Century Gothic"/>
          <w:sz w:val="22"/>
          <w:szCs w:val="22"/>
        </w:rPr>
      </w:pPr>
      <w:r w:rsidRPr="000C3782">
        <w:rPr>
          <w:rFonts w:ascii="Century Gothic" w:hAnsi="Century Gothic"/>
          <w:sz w:val="22"/>
          <w:szCs w:val="22"/>
        </w:rPr>
        <w:t xml:space="preserve">di aver letto, compreso ed accettato i termini e </w:t>
      </w:r>
      <w:r w:rsidR="0028526D" w:rsidRPr="000C3782">
        <w:rPr>
          <w:rFonts w:ascii="Century Gothic" w:hAnsi="Century Gothic"/>
          <w:sz w:val="22"/>
          <w:szCs w:val="22"/>
        </w:rPr>
        <w:t>le condizioni</w:t>
      </w:r>
      <w:r w:rsidRPr="000C3782">
        <w:rPr>
          <w:rFonts w:ascii="Century Gothic" w:hAnsi="Century Gothic"/>
          <w:sz w:val="22"/>
          <w:szCs w:val="22"/>
        </w:rPr>
        <w:t xml:space="preserve"> di cui all’Avviso Pubblico </w:t>
      </w:r>
      <w:r w:rsidR="00ED690D" w:rsidRPr="000C3782">
        <w:rPr>
          <w:rFonts w:ascii="Century Gothic" w:hAnsi="Century Gothic"/>
          <w:sz w:val="22"/>
          <w:szCs w:val="22"/>
        </w:rPr>
        <w:t>“</w:t>
      </w:r>
      <w:r w:rsidR="00ED690D" w:rsidRPr="000C3782">
        <w:rPr>
          <w:rFonts w:ascii="Century Gothic" w:hAnsi="Century Gothic"/>
          <w:i/>
          <w:iCs/>
          <w:sz w:val="22"/>
          <w:szCs w:val="22"/>
        </w:rPr>
        <w:t xml:space="preserve">Erogazione di contributi per il potenziamento e lo sviluppo di percorsi formativi degli operatori del soccorso sanitario </w:t>
      </w:r>
      <w:proofErr w:type="spellStart"/>
      <w:r w:rsidR="00ED690D" w:rsidRPr="000C3782">
        <w:rPr>
          <w:rFonts w:ascii="Century Gothic" w:hAnsi="Century Gothic"/>
          <w:i/>
          <w:iCs/>
          <w:sz w:val="22"/>
          <w:szCs w:val="22"/>
        </w:rPr>
        <w:t>pre</w:t>
      </w:r>
      <w:proofErr w:type="spellEnd"/>
      <w:r w:rsidR="00ED690D" w:rsidRPr="000C3782">
        <w:rPr>
          <w:rFonts w:ascii="Century Gothic" w:hAnsi="Century Gothic"/>
          <w:i/>
          <w:iCs/>
          <w:sz w:val="22"/>
          <w:szCs w:val="22"/>
        </w:rPr>
        <w:t>-ospedaliero</w:t>
      </w:r>
      <w:r w:rsidR="00ED690D" w:rsidRPr="000C3782">
        <w:rPr>
          <w:rFonts w:ascii="Century Gothic" w:hAnsi="Century Gothic"/>
          <w:sz w:val="22"/>
          <w:szCs w:val="22"/>
        </w:rPr>
        <w:t xml:space="preserve">”, </w:t>
      </w:r>
      <w:r w:rsidRPr="000C3782">
        <w:rPr>
          <w:rFonts w:ascii="Century Gothic" w:hAnsi="Century Gothic"/>
          <w:sz w:val="22"/>
          <w:szCs w:val="22"/>
        </w:rPr>
        <w:t>approvato con Delibera AREU n.</w:t>
      </w:r>
      <w:r w:rsidR="00ED690D" w:rsidRPr="000C3782">
        <w:rPr>
          <w:rFonts w:ascii="Century Gothic" w:hAnsi="Century Gothic"/>
          <w:sz w:val="22"/>
          <w:szCs w:val="22"/>
        </w:rPr>
        <w:t>_____</w:t>
      </w:r>
      <w:r w:rsidRPr="000C3782">
        <w:rPr>
          <w:rFonts w:ascii="Century Gothic" w:hAnsi="Century Gothic"/>
          <w:sz w:val="22"/>
          <w:szCs w:val="22"/>
        </w:rPr>
        <w:t xml:space="preserve">, da cui origina la presente istanza; </w:t>
      </w:r>
    </w:p>
    <w:p w14:paraId="73F8B4F6" w14:textId="0F7DE0D9" w:rsidR="00E31DA9" w:rsidRPr="000C3782" w:rsidRDefault="00135963" w:rsidP="000C3782">
      <w:pPr>
        <w:numPr>
          <w:ilvl w:val="0"/>
          <w:numId w:val="1"/>
        </w:numPr>
        <w:spacing w:after="120"/>
        <w:ind w:left="567" w:hanging="567"/>
        <w:jc w:val="both"/>
        <w:rPr>
          <w:rFonts w:ascii="Century Gothic" w:hAnsi="Century Gothic"/>
          <w:sz w:val="22"/>
          <w:szCs w:val="22"/>
        </w:rPr>
      </w:pPr>
      <w:r w:rsidRPr="000C3782">
        <w:rPr>
          <w:rFonts w:ascii="Century Gothic" w:hAnsi="Century Gothic"/>
          <w:sz w:val="22"/>
          <w:szCs w:val="22"/>
        </w:rPr>
        <w:t>che l</w:t>
      </w:r>
      <w:r w:rsidR="00E31DA9" w:rsidRPr="000C3782">
        <w:rPr>
          <w:rFonts w:ascii="Century Gothic" w:hAnsi="Century Gothic"/>
          <w:sz w:val="22"/>
          <w:szCs w:val="22"/>
        </w:rPr>
        <w:t>’ente del terzo settore</w:t>
      </w:r>
      <w:r w:rsidRPr="000C3782">
        <w:rPr>
          <w:rFonts w:ascii="Century Gothic" w:hAnsi="Century Gothic"/>
          <w:sz w:val="22"/>
          <w:szCs w:val="22"/>
        </w:rPr>
        <w:t xml:space="preserve"> rappresentato</w:t>
      </w:r>
      <w:r w:rsidR="00E31DA9" w:rsidRPr="000C3782">
        <w:rPr>
          <w:rFonts w:ascii="Century Gothic" w:hAnsi="Century Gothic"/>
          <w:sz w:val="22"/>
          <w:szCs w:val="22"/>
        </w:rPr>
        <w:t xml:space="preserve"> è in possesso dei seguenti requisiti di partecipazione</w:t>
      </w:r>
      <w:r w:rsidRPr="000C3782">
        <w:rPr>
          <w:rFonts w:ascii="Century Gothic" w:hAnsi="Century Gothic"/>
          <w:sz w:val="22"/>
          <w:szCs w:val="22"/>
        </w:rPr>
        <w:t xml:space="preserve"> al progetto:</w:t>
      </w:r>
    </w:p>
    <w:p w14:paraId="1CEF920E" w14:textId="77777777" w:rsidR="00E31DA9" w:rsidRPr="000C3782" w:rsidRDefault="00E31DA9" w:rsidP="000C3782">
      <w:pPr>
        <w:numPr>
          <w:ilvl w:val="1"/>
          <w:numId w:val="1"/>
        </w:numPr>
        <w:spacing w:after="120"/>
        <w:jc w:val="both"/>
        <w:rPr>
          <w:rFonts w:ascii="Century Gothic" w:hAnsi="Century Gothic"/>
          <w:sz w:val="22"/>
          <w:szCs w:val="22"/>
        </w:rPr>
      </w:pPr>
      <w:r w:rsidRPr="000C3782">
        <w:rPr>
          <w:rFonts w:ascii="Century Gothic" w:hAnsi="Century Gothic"/>
          <w:sz w:val="22"/>
          <w:szCs w:val="22"/>
        </w:rPr>
        <w:t xml:space="preserve">essere regolarmente iscritte al Registro Unico Nazionale del Terzo Settore (RUNTS), ex </w:t>
      </w:r>
      <w:proofErr w:type="spellStart"/>
      <w:r w:rsidRPr="000C3782">
        <w:rPr>
          <w:rFonts w:ascii="Century Gothic" w:hAnsi="Century Gothic"/>
          <w:sz w:val="22"/>
          <w:szCs w:val="22"/>
        </w:rPr>
        <w:t>D.Lgs.</w:t>
      </w:r>
      <w:proofErr w:type="spellEnd"/>
      <w:r w:rsidRPr="000C3782">
        <w:rPr>
          <w:rFonts w:ascii="Century Gothic" w:hAnsi="Century Gothic"/>
          <w:sz w:val="22"/>
          <w:szCs w:val="22"/>
        </w:rPr>
        <w:t xml:space="preserve"> 117/2017 da almeno sei mesi; </w:t>
      </w:r>
    </w:p>
    <w:p w14:paraId="2DC2F2BC" w14:textId="48DEAED6" w:rsidR="00E31DA9" w:rsidRPr="000C3782" w:rsidRDefault="00E31DA9" w:rsidP="000C3782">
      <w:pPr>
        <w:numPr>
          <w:ilvl w:val="1"/>
          <w:numId w:val="1"/>
        </w:numPr>
        <w:spacing w:after="120"/>
        <w:jc w:val="both"/>
        <w:rPr>
          <w:rFonts w:ascii="Century Gothic" w:hAnsi="Century Gothic"/>
          <w:sz w:val="22"/>
          <w:szCs w:val="22"/>
        </w:rPr>
      </w:pPr>
      <w:r w:rsidRPr="000C3782">
        <w:rPr>
          <w:rFonts w:ascii="Century Gothic" w:hAnsi="Century Gothic"/>
          <w:sz w:val="22"/>
          <w:szCs w:val="22"/>
        </w:rPr>
        <w:lastRenderedPageBreak/>
        <w:t>essere riconosciuti qual</w:t>
      </w:r>
      <w:r w:rsidR="00C123BE" w:rsidRPr="000C3782">
        <w:rPr>
          <w:rFonts w:ascii="Century Gothic" w:hAnsi="Century Gothic"/>
          <w:sz w:val="22"/>
          <w:szCs w:val="22"/>
        </w:rPr>
        <w:t>e</w:t>
      </w:r>
      <w:r w:rsidRPr="000C3782">
        <w:rPr>
          <w:rFonts w:ascii="Century Gothic" w:hAnsi="Century Gothic"/>
          <w:sz w:val="22"/>
          <w:szCs w:val="22"/>
        </w:rPr>
        <w:t xml:space="preserve"> Centro di Formazione Riconosciuto e Accreditato (</w:t>
      </w:r>
      <w:proofErr w:type="spellStart"/>
      <w:r w:rsidRPr="000C3782">
        <w:rPr>
          <w:rFonts w:ascii="Century Gothic" w:hAnsi="Century Gothic"/>
          <w:sz w:val="22"/>
          <w:szCs w:val="22"/>
        </w:rPr>
        <w:t>CeFRA</w:t>
      </w:r>
      <w:proofErr w:type="spellEnd"/>
      <w:r w:rsidRPr="000C3782">
        <w:rPr>
          <w:rFonts w:ascii="Century Gothic" w:hAnsi="Century Gothic"/>
          <w:sz w:val="22"/>
          <w:szCs w:val="22"/>
        </w:rPr>
        <w:t>) da parte di AREU ai sensi del Documento 31</w:t>
      </w:r>
      <w:proofErr w:type="gramStart"/>
      <w:r w:rsidR="00ED0981" w:rsidRPr="000C3782">
        <w:rPr>
          <w:rFonts w:ascii="Century Gothic" w:hAnsi="Century Gothic"/>
          <w:sz w:val="22"/>
          <w:szCs w:val="22"/>
        </w:rPr>
        <w:t>,”Requisiti</w:t>
      </w:r>
      <w:proofErr w:type="gramEnd"/>
      <w:r w:rsidRPr="000C3782">
        <w:rPr>
          <w:rFonts w:ascii="Century Gothic" w:hAnsi="Century Gothic"/>
          <w:sz w:val="22"/>
          <w:szCs w:val="22"/>
        </w:rPr>
        <w:t xml:space="preserve"> di Accreditamento dei </w:t>
      </w:r>
      <w:proofErr w:type="spellStart"/>
      <w:r w:rsidRPr="000C3782">
        <w:rPr>
          <w:rFonts w:ascii="Century Gothic" w:hAnsi="Century Gothic"/>
          <w:sz w:val="22"/>
          <w:szCs w:val="22"/>
        </w:rPr>
        <w:t>CeFRA</w:t>
      </w:r>
      <w:proofErr w:type="spellEnd"/>
      <w:r w:rsidRPr="000C3782">
        <w:rPr>
          <w:rFonts w:ascii="Century Gothic" w:hAnsi="Century Gothic"/>
          <w:sz w:val="22"/>
          <w:szCs w:val="22"/>
        </w:rPr>
        <w:t>” e del Regolamento 34, sopra richiamato, di AREU;</w:t>
      </w:r>
    </w:p>
    <w:p w14:paraId="2A82B200" w14:textId="4E2603B0" w:rsidR="00E31DA9" w:rsidRPr="000C3782" w:rsidRDefault="00E31DA9" w:rsidP="000C3782">
      <w:pPr>
        <w:numPr>
          <w:ilvl w:val="1"/>
          <w:numId w:val="1"/>
        </w:numPr>
        <w:spacing w:after="120"/>
        <w:jc w:val="both"/>
        <w:rPr>
          <w:rFonts w:ascii="Century Gothic" w:hAnsi="Century Gothic"/>
          <w:sz w:val="22"/>
          <w:szCs w:val="22"/>
        </w:rPr>
      </w:pPr>
      <w:r w:rsidRPr="000C3782">
        <w:rPr>
          <w:rFonts w:ascii="Century Gothic" w:hAnsi="Century Gothic"/>
          <w:sz w:val="22"/>
          <w:szCs w:val="22"/>
        </w:rPr>
        <w:t xml:space="preserve">avere sede legale </w:t>
      </w:r>
      <w:r w:rsidR="0049707D">
        <w:rPr>
          <w:rFonts w:ascii="Century Gothic" w:hAnsi="Century Gothic"/>
          <w:sz w:val="22"/>
          <w:szCs w:val="22"/>
        </w:rPr>
        <w:t>o</w:t>
      </w:r>
      <w:r w:rsidRPr="000C3782">
        <w:rPr>
          <w:rFonts w:ascii="Century Gothic" w:hAnsi="Century Gothic"/>
          <w:sz w:val="22"/>
          <w:szCs w:val="22"/>
        </w:rPr>
        <w:t xml:space="preserve"> operativa in Lombardia;</w:t>
      </w:r>
    </w:p>
    <w:p w14:paraId="3781D9F2" w14:textId="1AA0EBCC" w:rsidR="00E31DA9" w:rsidRPr="000C3782" w:rsidRDefault="00E31DA9" w:rsidP="000C3782">
      <w:pPr>
        <w:numPr>
          <w:ilvl w:val="1"/>
          <w:numId w:val="1"/>
        </w:numPr>
        <w:spacing w:after="120"/>
        <w:jc w:val="both"/>
        <w:rPr>
          <w:rFonts w:ascii="Century Gothic" w:hAnsi="Century Gothic"/>
          <w:sz w:val="22"/>
          <w:szCs w:val="22"/>
        </w:rPr>
      </w:pPr>
      <w:r w:rsidRPr="000C3782">
        <w:rPr>
          <w:rFonts w:ascii="Century Gothic" w:hAnsi="Century Gothic"/>
          <w:sz w:val="22"/>
          <w:szCs w:val="22"/>
        </w:rPr>
        <w:t>rispondere ai criteri di cui al D.lgs. 117/2017.</w:t>
      </w:r>
    </w:p>
    <w:p w14:paraId="2B5A9600" w14:textId="1A4812EB" w:rsidR="008A5970" w:rsidRPr="000C3782" w:rsidRDefault="0028526D" w:rsidP="000C3782">
      <w:pPr>
        <w:widowControl/>
        <w:numPr>
          <w:ilvl w:val="0"/>
          <w:numId w:val="1"/>
        </w:numPr>
        <w:spacing w:after="120"/>
        <w:jc w:val="both"/>
        <w:rPr>
          <w:rFonts w:ascii="Century Gothic" w:hAnsi="Century Gothic"/>
          <w:sz w:val="22"/>
          <w:szCs w:val="22"/>
        </w:rPr>
      </w:pPr>
      <w:r w:rsidRPr="000C3782">
        <w:rPr>
          <w:rFonts w:ascii="Century Gothic" w:hAnsi="Century Gothic"/>
          <w:sz w:val="22"/>
          <w:szCs w:val="22"/>
        </w:rPr>
        <w:t>che</w:t>
      </w:r>
      <w:r w:rsidR="00017993" w:rsidRPr="000C3782">
        <w:rPr>
          <w:rFonts w:ascii="Century Gothic" w:hAnsi="Century Gothic"/>
          <w:sz w:val="22"/>
          <w:szCs w:val="22"/>
        </w:rPr>
        <w:t xml:space="preserve">, </w:t>
      </w:r>
      <w:r w:rsidR="008A5970" w:rsidRPr="000C3782">
        <w:rPr>
          <w:rFonts w:ascii="Century Gothic" w:hAnsi="Century Gothic"/>
          <w:sz w:val="22"/>
          <w:szCs w:val="22"/>
        </w:rPr>
        <w:t xml:space="preserve">nello </w:t>
      </w:r>
      <w:r w:rsidR="008A5970" w:rsidRPr="000C3782">
        <w:rPr>
          <w:rFonts w:ascii="Century Gothic" w:hAnsi="Century Gothic"/>
          <w:sz w:val="22"/>
        </w:rPr>
        <w:t>svolgimento</w:t>
      </w:r>
      <w:r w:rsidR="008A5970" w:rsidRPr="000C3782">
        <w:rPr>
          <w:rFonts w:ascii="Century Gothic" w:hAnsi="Century Gothic"/>
          <w:sz w:val="22"/>
          <w:szCs w:val="22"/>
        </w:rPr>
        <w:t xml:space="preserve"> delle attività del Progetto</w:t>
      </w:r>
      <w:r w:rsidR="00017993" w:rsidRPr="000C3782">
        <w:rPr>
          <w:rFonts w:ascii="Century Gothic" w:hAnsi="Century Gothic"/>
          <w:sz w:val="22"/>
          <w:szCs w:val="22"/>
        </w:rPr>
        <w:t>,</w:t>
      </w:r>
      <w:r w:rsidR="008A5970" w:rsidRPr="000C3782">
        <w:rPr>
          <w:rFonts w:ascii="Century Gothic" w:hAnsi="Century Gothic"/>
          <w:sz w:val="22"/>
          <w:szCs w:val="22"/>
        </w:rPr>
        <w:t xml:space="preserve"> </w:t>
      </w:r>
      <w:r w:rsidRPr="000C3782">
        <w:rPr>
          <w:rFonts w:ascii="Century Gothic" w:hAnsi="Century Gothic"/>
          <w:sz w:val="22"/>
          <w:szCs w:val="22"/>
        </w:rPr>
        <w:t xml:space="preserve">sono state rispettate tutte </w:t>
      </w:r>
      <w:r w:rsidR="008A5970" w:rsidRPr="000C3782">
        <w:rPr>
          <w:rFonts w:ascii="Century Gothic" w:hAnsi="Century Gothic"/>
          <w:sz w:val="22"/>
          <w:szCs w:val="22"/>
        </w:rPr>
        <w:t>le norme di legge, la DGR 5165/2016 e il Reg. 34 di AREU;</w:t>
      </w:r>
    </w:p>
    <w:p w14:paraId="00E7CD82" w14:textId="29F48FD8" w:rsidR="00135963" w:rsidRPr="000C3782" w:rsidRDefault="00135963" w:rsidP="000C3782">
      <w:pPr>
        <w:widowControl/>
        <w:numPr>
          <w:ilvl w:val="0"/>
          <w:numId w:val="1"/>
        </w:numPr>
        <w:spacing w:after="120"/>
        <w:jc w:val="both"/>
        <w:rPr>
          <w:rFonts w:ascii="Century Gothic" w:hAnsi="Century Gothic"/>
          <w:sz w:val="22"/>
        </w:rPr>
      </w:pPr>
      <w:r w:rsidRPr="000C3782">
        <w:rPr>
          <w:rFonts w:ascii="Century Gothic" w:hAnsi="Century Gothic"/>
          <w:sz w:val="22"/>
        </w:rPr>
        <w:t>non sussistono, nei confronti del Rappresentante Legale e dei componenti degli organi di amministrazione (di cui all’apposito elenco allegato contenente le rispettive generalità), cause di divieto, di sospensione o di decadenza di cui all’art. 67 del D.lgs. 6.9.2011, n. 159;</w:t>
      </w:r>
    </w:p>
    <w:p w14:paraId="57C3987E" w14:textId="2AC3E762" w:rsidR="00135963" w:rsidRPr="000C3782" w:rsidRDefault="00135963" w:rsidP="000C3782">
      <w:pPr>
        <w:widowControl/>
        <w:numPr>
          <w:ilvl w:val="0"/>
          <w:numId w:val="1"/>
        </w:numPr>
        <w:spacing w:after="120"/>
        <w:jc w:val="both"/>
        <w:rPr>
          <w:rFonts w:ascii="Century Gothic" w:hAnsi="Century Gothic"/>
          <w:sz w:val="22"/>
        </w:rPr>
      </w:pPr>
      <w:r w:rsidRPr="000C3782">
        <w:rPr>
          <w:rFonts w:ascii="Century Gothic" w:hAnsi="Century Gothic"/>
          <w:sz w:val="22"/>
        </w:rPr>
        <w:t xml:space="preserve">non sussistono carichi pendenti e/o di condanne penali a carico del Rappresentante Legale e dei componenti degli organi di amministrazione; </w:t>
      </w:r>
    </w:p>
    <w:p w14:paraId="05BDF052" w14:textId="77777777" w:rsidR="00135963" w:rsidRPr="000C3782" w:rsidRDefault="00135963" w:rsidP="000C3782">
      <w:pPr>
        <w:widowControl/>
        <w:numPr>
          <w:ilvl w:val="0"/>
          <w:numId w:val="1"/>
        </w:numPr>
        <w:spacing w:after="120"/>
        <w:jc w:val="both"/>
        <w:rPr>
          <w:rFonts w:ascii="Century Gothic" w:hAnsi="Century Gothic"/>
          <w:sz w:val="22"/>
        </w:rPr>
      </w:pPr>
      <w:r w:rsidRPr="000C3782">
        <w:rPr>
          <w:rFonts w:ascii="Century Gothic" w:hAnsi="Century Gothic"/>
          <w:sz w:val="22"/>
        </w:rPr>
        <w:t>che l’ente è in regola con gli obblighi relativi al pagamento dei contributi previdenziali ed assistenziali in favore dei lavoratori;</w:t>
      </w:r>
    </w:p>
    <w:p w14:paraId="62B930DC" w14:textId="77777777" w:rsidR="00135963" w:rsidRPr="000C3782" w:rsidRDefault="00135963" w:rsidP="000C3782">
      <w:pPr>
        <w:widowControl/>
        <w:numPr>
          <w:ilvl w:val="0"/>
          <w:numId w:val="1"/>
        </w:numPr>
        <w:spacing w:after="120"/>
        <w:jc w:val="both"/>
        <w:rPr>
          <w:rFonts w:ascii="Century Gothic" w:hAnsi="Century Gothic"/>
          <w:sz w:val="22"/>
        </w:rPr>
      </w:pPr>
      <w:r w:rsidRPr="000C3782">
        <w:rPr>
          <w:rFonts w:ascii="Century Gothic" w:hAnsi="Century Gothic"/>
          <w:sz w:val="22"/>
        </w:rPr>
        <w:t xml:space="preserve">che l’ente è in regola con gli obblighi assicurativi previsti per i volontari; </w:t>
      </w:r>
    </w:p>
    <w:p w14:paraId="7F8047C1" w14:textId="77777777" w:rsidR="00135963" w:rsidRPr="000C3782" w:rsidRDefault="00135963" w:rsidP="000C3782">
      <w:pPr>
        <w:widowControl/>
        <w:numPr>
          <w:ilvl w:val="0"/>
          <w:numId w:val="1"/>
        </w:numPr>
        <w:spacing w:after="120"/>
        <w:jc w:val="both"/>
        <w:rPr>
          <w:rFonts w:ascii="Century Gothic" w:hAnsi="Century Gothic"/>
          <w:sz w:val="22"/>
        </w:rPr>
      </w:pPr>
      <w:r w:rsidRPr="000C3782">
        <w:rPr>
          <w:rFonts w:ascii="Century Gothic" w:hAnsi="Century Gothic"/>
          <w:sz w:val="22"/>
        </w:rPr>
        <w:t xml:space="preserve">che l’ente è in regola con gli obblighi relativi al pagamento delle imposte, dirette ed indirette, e delle tasse; </w:t>
      </w:r>
    </w:p>
    <w:p w14:paraId="70650C9F" w14:textId="63D817BC" w:rsidR="00135963" w:rsidRPr="000C3782" w:rsidRDefault="00135963" w:rsidP="000C3782">
      <w:pPr>
        <w:widowControl/>
        <w:numPr>
          <w:ilvl w:val="0"/>
          <w:numId w:val="1"/>
        </w:numPr>
        <w:spacing w:after="120"/>
        <w:jc w:val="both"/>
        <w:rPr>
          <w:rFonts w:ascii="Century Gothic" w:hAnsi="Century Gothic"/>
          <w:sz w:val="22"/>
          <w:szCs w:val="22"/>
        </w:rPr>
      </w:pPr>
      <w:bookmarkStart w:id="0" w:name="_Hlk184201278"/>
      <w:r w:rsidRPr="000C3782">
        <w:rPr>
          <w:rFonts w:ascii="Century Gothic" w:hAnsi="Century Gothic"/>
          <w:sz w:val="22"/>
        </w:rPr>
        <w:t xml:space="preserve">le quote economiche richieste sono state utilizzate esclusivamente a copertura delle </w:t>
      </w:r>
      <w:r w:rsidRPr="000C3782">
        <w:rPr>
          <w:rFonts w:ascii="Century Gothic" w:hAnsi="Century Gothic"/>
          <w:sz w:val="22"/>
          <w:szCs w:val="22"/>
        </w:rPr>
        <w:t>spese sostenute</w:t>
      </w:r>
      <w:r w:rsidR="00BD01B3" w:rsidRPr="000C3782">
        <w:rPr>
          <w:rFonts w:ascii="Century Gothic" w:hAnsi="Century Gothic"/>
          <w:sz w:val="22"/>
          <w:szCs w:val="22"/>
        </w:rPr>
        <w:t xml:space="preserve">, documentabili su richiesta, </w:t>
      </w:r>
      <w:r w:rsidR="00ED0981" w:rsidRPr="000C3782">
        <w:rPr>
          <w:rFonts w:ascii="Century Gothic" w:hAnsi="Century Gothic"/>
          <w:sz w:val="22"/>
          <w:szCs w:val="22"/>
        </w:rPr>
        <w:t xml:space="preserve">nonché dei costi figurativi associati all’impiego di volontari nell’attività formativa, determinati secondo il principio del costo di sostituzione che attribuisce alle ore di attività prestate dai volontari il valore della retribuzione che sarebbe stata corrisposta a un lavoratore per la medesima attività, attenendosi ai parametri salariali dei CCNL di riferimento, </w:t>
      </w:r>
      <w:r w:rsidR="00BD01B3" w:rsidRPr="000C3782">
        <w:rPr>
          <w:rFonts w:ascii="Century Gothic" w:hAnsi="Century Gothic"/>
          <w:sz w:val="22"/>
          <w:szCs w:val="22"/>
        </w:rPr>
        <w:t>come da prospetto allegato alla domanda recante l’elenco delle spese sostenute</w:t>
      </w:r>
      <w:r w:rsidRPr="000C3782">
        <w:rPr>
          <w:rFonts w:ascii="Century Gothic" w:hAnsi="Century Gothic"/>
          <w:sz w:val="22"/>
          <w:szCs w:val="22"/>
        </w:rPr>
        <w:t>, per le attività formative e certificative svolte nell’ambito del progetto;</w:t>
      </w:r>
    </w:p>
    <w:p w14:paraId="3C729A26" w14:textId="18062D5A" w:rsidR="00551B2A" w:rsidRPr="000C3782" w:rsidRDefault="00135963" w:rsidP="000C3782">
      <w:pPr>
        <w:widowControl/>
        <w:numPr>
          <w:ilvl w:val="0"/>
          <w:numId w:val="1"/>
        </w:numPr>
        <w:spacing w:after="120"/>
        <w:jc w:val="both"/>
        <w:rPr>
          <w:rFonts w:ascii="Century Gothic" w:hAnsi="Century Gothic"/>
          <w:sz w:val="22"/>
          <w:szCs w:val="22"/>
        </w:rPr>
      </w:pPr>
      <w:bookmarkStart w:id="1" w:name="_Hlk184201968"/>
      <w:bookmarkEnd w:id="0"/>
      <w:r w:rsidRPr="000C3782">
        <w:rPr>
          <w:rFonts w:ascii="Century Gothic" w:hAnsi="Century Gothic"/>
          <w:sz w:val="22"/>
          <w:szCs w:val="22"/>
        </w:rPr>
        <w:t xml:space="preserve">i costi </w:t>
      </w:r>
      <w:r w:rsidR="00ED0981" w:rsidRPr="000C3782">
        <w:rPr>
          <w:rFonts w:ascii="Century Gothic" w:hAnsi="Century Gothic"/>
          <w:sz w:val="22"/>
          <w:szCs w:val="22"/>
        </w:rPr>
        <w:t xml:space="preserve">complessivi </w:t>
      </w:r>
      <w:r w:rsidRPr="000C3782">
        <w:rPr>
          <w:rFonts w:ascii="Century Gothic" w:hAnsi="Century Gothic"/>
          <w:sz w:val="22"/>
          <w:szCs w:val="22"/>
        </w:rPr>
        <w:t xml:space="preserve">legati all’erogazione delle attività </w:t>
      </w:r>
      <w:r w:rsidR="003774A9" w:rsidRPr="000C3782">
        <w:rPr>
          <w:rFonts w:ascii="Century Gothic" w:hAnsi="Century Gothic"/>
          <w:sz w:val="22"/>
          <w:szCs w:val="22"/>
        </w:rPr>
        <w:t>formative</w:t>
      </w:r>
      <w:r w:rsidRPr="000C3782">
        <w:rPr>
          <w:rFonts w:ascii="Century Gothic" w:hAnsi="Century Gothic"/>
          <w:sz w:val="22"/>
          <w:szCs w:val="22"/>
        </w:rPr>
        <w:t xml:space="preserve"> per cui si chiede l’erogazione del contributo</w:t>
      </w:r>
      <w:r w:rsidR="00ED0981" w:rsidRPr="000C3782">
        <w:rPr>
          <w:rFonts w:ascii="Century Gothic" w:hAnsi="Century Gothic"/>
          <w:sz w:val="22"/>
          <w:szCs w:val="22"/>
        </w:rPr>
        <w:t xml:space="preserve"> </w:t>
      </w:r>
      <w:r w:rsidRPr="000C3782">
        <w:rPr>
          <w:rFonts w:ascii="Century Gothic" w:hAnsi="Century Gothic"/>
          <w:sz w:val="22"/>
          <w:szCs w:val="22"/>
        </w:rPr>
        <w:t xml:space="preserve">sono </w:t>
      </w:r>
      <w:r w:rsidR="003774A9" w:rsidRPr="000C3782">
        <w:rPr>
          <w:rFonts w:ascii="Century Gothic" w:hAnsi="Century Gothic"/>
          <w:sz w:val="22"/>
          <w:szCs w:val="22"/>
        </w:rPr>
        <w:t>stati</w:t>
      </w:r>
      <w:r w:rsidRPr="000C3782">
        <w:rPr>
          <w:rFonts w:ascii="Century Gothic" w:hAnsi="Century Gothic"/>
          <w:sz w:val="22"/>
          <w:szCs w:val="22"/>
        </w:rPr>
        <w:t xml:space="preserve"> </w:t>
      </w:r>
      <w:r w:rsidR="003774A9" w:rsidRPr="000C3782">
        <w:rPr>
          <w:rFonts w:ascii="Century Gothic" w:hAnsi="Century Gothic"/>
          <w:sz w:val="22"/>
          <w:szCs w:val="22"/>
        </w:rPr>
        <w:t>sostenuti</w:t>
      </w:r>
      <w:r w:rsidRPr="000C3782">
        <w:rPr>
          <w:rFonts w:ascii="Century Gothic" w:hAnsi="Century Gothic"/>
          <w:sz w:val="22"/>
          <w:szCs w:val="22"/>
        </w:rPr>
        <w:t xml:space="preserve"> direttamente</w:t>
      </w:r>
      <w:r w:rsidR="007F3F2E" w:rsidRPr="000C3782">
        <w:rPr>
          <w:rFonts w:ascii="Century Gothic" w:hAnsi="Century Gothic"/>
          <w:sz w:val="22"/>
          <w:szCs w:val="22"/>
        </w:rPr>
        <w:t>,</w:t>
      </w:r>
      <w:r w:rsidRPr="000C3782">
        <w:rPr>
          <w:rFonts w:ascii="Century Gothic" w:hAnsi="Century Gothic"/>
          <w:sz w:val="22"/>
          <w:szCs w:val="22"/>
        </w:rPr>
        <w:t xml:space="preserve"> o da enti aderenti alla rete associativa</w:t>
      </w:r>
      <w:r w:rsidR="007F3F2E" w:rsidRPr="000C3782">
        <w:rPr>
          <w:rFonts w:ascii="Century Gothic" w:hAnsi="Century Gothic"/>
          <w:sz w:val="22"/>
          <w:szCs w:val="22"/>
        </w:rPr>
        <w:t xml:space="preserve">, e correttamente rilevati nella contabilità e nel bilancio dell'Ente richiedente, ovvero degli Enti aderenti alla rete associativa (Ente richiedente); </w:t>
      </w:r>
    </w:p>
    <w:bookmarkEnd w:id="1"/>
    <w:p w14:paraId="7C1BB368" w14:textId="6CF801C4" w:rsidR="00804B6C" w:rsidRPr="000C3782" w:rsidRDefault="00804B6C" w:rsidP="000C3782">
      <w:pPr>
        <w:widowControl/>
        <w:numPr>
          <w:ilvl w:val="0"/>
          <w:numId w:val="1"/>
        </w:numPr>
        <w:spacing w:after="120"/>
        <w:jc w:val="both"/>
        <w:rPr>
          <w:rFonts w:ascii="Century Gothic" w:hAnsi="Century Gothic"/>
          <w:sz w:val="22"/>
        </w:rPr>
      </w:pPr>
      <w:r w:rsidRPr="000C3782">
        <w:rPr>
          <w:rFonts w:ascii="Century Gothic" w:hAnsi="Century Gothic"/>
          <w:sz w:val="22"/>
        </w:rPr>
        <w:t>a fronte delle spese sostenute per la realizzazione dei corsi (anche in diverse edizioni), non sono stati ottenuti altre forme di finanziamento, rimborso, contributo, sponsorizzazione da terzi, compresi soggetti privati, tra i quali i discenti stessi, ed enti pubblici;</w:t>
      </w:r>
    </w:p>
    <w:p w14:paraId="05ABE054" w14:textId="0F603F5B" w:rsidR="008A470A" w:rsidRPr="000C3782" w:rsidRDefault="008A470A" w:rsidP="000C3782">
      <w:pPr>
        <w:widowControl/>
        <w:numPr>
          <w:ilvl w:val="0"/>
          <w:numId w:val="1"/>
        </w:numPr>
        <w:spacing w:after="120"/>
        <w:jc w:val="both"/>
        <w:rPr>
          <w:rFonts w:ascii="Century Gothic" w:hAnsi="Century Gothic"/>
          <w:sz w:val="22"/>
        </w:rPr>
      </w:pPr>
      <w:bookmarkStart w:id="2" w:name="_Hlk184201328"/>
      <w:r w:rsidRPr="000C3782">
        <w:rPr>
          <w:rFonts w:ascii="Century Gothic" w:hAnsi="Century Gothic"/>
          <w:sz w:val="22"/>
        </w:rPr>
        <w:t>le spese sostenute per la realizzazione dei corsi</w:t>
      </w:r>
      <w:r w:rsidR="00BD01B3" w:rsidRPr="000C3782">
        <w:rPr>
          <w:rFonts w:ascii="Century Gothic" w:hAnsi="Century Gothic"/>
          <w:sz w:val="22"/>
        </w:rPr>
        <w:t>,</w:t>
      </w:r>
      <w:r w:rsidRPr="000C3782">
        <w:rPr>
          <w:rFonts w:ascii="Century Gothic" w:hAnsi="Century Gothic"/>
          <w:sz w:val="22"/>
        </w:rPr>
        <w:t xml:space="preserve"> </w:t>
      </w:r>
      <w:r w:rsidR="00BD01B3" w:rsidRPr="000C3782">
        <w:rPr>
          <w:rFonts w:ascii="Century Gothic" w:hAnsi="Century Gothic"/>
          <w:sz w:val="22"/>
        </w:rPr>
        <w:t>di cui si chiede l’erogazione del contributo, non sono oggetto di rendicontazione nell’ambito del servizio in forma continuativa di soccorso sanitario in emergenza urgenza "118”;</w:t>
      </w:r>
    </w:p>
    <w:bookmarkEnd w:id="2"/>
    <w:p w14:paraId="592DBAB9" w14:textId="5BEE693D" w:rsidR="00135963" w:rsidRPr="000C3782" w:rsidRDefault="00135963" w:rsidP="000C3782">
      <w:pPr>
        <w:widowControl/>
        <w:numPr>
          <w:ilvl w:val="0"/>
          <w:numId w:val="1"/>
        </w:numPr>
        <w:spacing w:after="120"/>
        <w:jc w:val="both"/>
        <w:rPr>
          <w:rFonts w:ascii="Century Gothic" w:hAnsi="Century Gothic"/>
          <w:sz w:val="22"/>
        </w:rPr>
      </w:pPr>
      <w:r w:rsidRPr="000C3782">
        <w:rPr>
          <w:rFonts w:ascii="Century Gothic" w:hAnsi="Century Gothic"/>
          <w:sz w:val="22"/>
        </w:rPr>
        <w:t>i contributi richiesti sono riferiti a</w:t>
      </w:r>
      <w:r w:rsidR="003774A9" w:rsidRPr="000C3782">
        <w:rPr>
          <w:rFonts w:ascii="Century Gothic" w:hAnsi="Century Gothic"/>
          <w:sz w:val="22"/>
        </w:rPr>
        <w:t xml:space="preserve"> candidati IDEONEI di</w:t>
      </w:r>
      <w:r w:rsidRPr="000C3782">
        <w:rPr>
          <w:rFonts w:ascii="Century Gothic" w:hAnsi="Century Gothic"/>
          <w:sz w:val="22"/>
        </w:rPr>
        <w:t xml:space="preserve"> corsi formativi iniziati, conclusi e certificati dal 1° gennaio 2024 al 31 dicembre 2024.</w:t>
      </w:r>
    </w:p>
    <w:p w14:paraId="314D842F" w14:textId="3F8EF644" w:rsidR="00FF6BC8" w:rsidRPr="000C3782" w:rsidRDefault="00FF6BC8" w:rsidP="000C3782">
      <w:pPr>
        <w:spacing w:after="120"/>
        <w:jc w:val="both"/>
        <w:rPr>
          <w:rFonts w:ascii="Century Gothic" w:hAnsi="Century Gothic"/>
          <w:sz w:val="22"/>
          <w:szCs w:val="22"/>
        </w:rPr>
      </w:pPr>
      <w:r w:rsidRPr="000C3782">
        <w:rPr>
          <w:rFonts w:ascii="Century Gothic" w:hAnsi="Century Gothic"/>
          <w:sz w:val="22"/>
          <w:szCs w:val="22"/>
        </w:rPr>
        <w:t>Si allega alla domanda:</w:t>
      </w:r>
    </w:p>
    <w:p w14:paraId="5914201F" w14:textId="5B9DC2FE" w:rsidR="00FF6BC8" w:rsidRPr="000C3782" w:rsidRDefault="00FF6BC8" w:rsidP="000C3782">
      <w:pPr>
        <w:pStyle w:val="Paragrafoelenco"/>
        <w:numPr>
          <w:ilvl w:val="0"/>
          <w:numId w:val="25"/>
        </w:numPr>
        <w:spacing w:after="120" w:line="240" w:lineRule="auto"/>
        <w:contextualSpacing w:val="0"/>
        <w:jc w:val="both"/>
        <w:rPr>
          <w:rFonts w:ascii="Century Gothic" w:hAnsi="Century Gothic"/>
        </w:rPr>
      </w:pPr>
      <w:r w:rsidRPr="000C3782">
        <w:rPr>
          <w:rFonts w:ascii="Century Gothic" w:hAnsi="Century Gothic"/>
        </w:rPr>
        <w:t>Elenco della validazione dei percorsi formativi da parte di AREU e relativo codice assegnato dalla SC Formazione dell’Agenzia;</w:t>
      </w:r>
    </w:p>
    <w:p w14:paraId="602C2DAE" w14:textId="54871B84" w:rsidR="00E329F7" w:rsidRPr="000C3782" w:rsidRDefault="00FF6BC8" w:rsidP="000C3782">
      <w:pPr>
        <w:pStyle w:val="Paragrafoelenco"/>
        <w:numPr>
          <w:ilvl w:val="0"/>
          <w:numId w:val="25"/>
        </w:numPr>
        <w:spacing w:after="120" w:line="240" w:lineRule="auto"/>
        <w:contextualSpacing w:val="0"/>
        <w:jc w:val="both"/>
        <w:rPr>
          <w:rFonts w:ascii="Century Gothic" w:hAnsi="Century Gothic"/>
        </w:rPr>
      </w:pPr>
      <w:r w:rsidRPr="000C3782">
        <w:rPr>
          <w:rFonts w:ascii="Century Gothic" w:hAnsi="Century Gothic"/>
        </w:rPr>
        <w:t xml:space="preserve">Elenco delle persone certificate e relativo codice fiscale, con indicazione della sede e della data della certificazione e dei codici dei Corsi di Addetto al Soccorso Sanitario </w:t>
      </w:r>
      <w:r w:rsidRPr="000C3782">
        <w:rPr>
          <w:rFonts w:ascii="Century Gothic" w:hAnsi="Century Gothic"/>
        </w:rPr>
        <w:lastRenderedPageBreak/>
        <w:t>Extraospedaliero – SSE</w:t>
      </w:r>
      <w:r w:rsidR="00BD01B3" w:rsidRPr="000C3782">
        <w:rPr>
          <w:rFonts w:ascii="Century Gothic" w:hAnsi="Century Gothic"/>
        </w:rPr>
        <w:t>, sottoscritto dal Rappresentante Legale</w:t>
      </w:r>
      <w:r w:rsidRPr="000C3782">
        <w:rPr>
          <w:rFonts w:ascii="Century Gothic" w:hAnsi="Century Gothic"/>
        </w:rPr>
        <w:t>. Tale elenco dovrà essere compilato</w:t>
      </w:r>
      <w:r w:rsidR="008A5970" w:rsidRPr="000C3782">
        <w:rPr>
          <w:rFonts w:ascii="Century Gothic" w:hAnsi="Century Gothic"/>
        </w:rPr>
        <w:t>,</w:t>
      </w:r>
      <w:r w:rsidRPr="000C3782">
        <w:rPr>
          <w:rFonts w:ascii="Century Gothic" w:hAnsi="Century Gothic"/>
        </w:rPr>
        <w:t xml:space="preserve"> SOLO </w:t>
      </w:r>
      <w:r w:rsidR="00017993" w:rsidRPr="000C3782">
        <w:rPr>
          <w:rFonts w:ascii="Century Gothic" w:hAnsi="Century Gothic"/>
        </w:rPr>
        <w:t>pe</w:t>
      </w:r>
      <w:r w:rsidR="00BD01B3" w:rsidRPr="000C3782">
        <w:rPr>
          <w:rFonts w:ascii="Century Gothic" w:hAnsi="Century Gothic"/>
        </w:rPr>
        <w:t>r</w:t>
      </w:r>
      <w:r w:rsidRPr="000C3782">
        <w:rPr>
          <w:rFonts w:ascii="Century Gothic" w:hAnsi="Century Gothic"/>
        </w:rPr>
        <w:t xml:space="preserve"> </w:t>
      </w:r>
      <w:r w:rsidR="008A5970" w:rsidRPr="000C3782">
        <w:rPr>
          <w:rFonts w:ascii="Century Gothic" w:hAnsi="Century Gothic"/>
        </w:rPr>
        <w:t>i candidati/e risultati/</w:t>
      </w:r>
      <w:r w:rsidR="00A940DE" w:rsidRPr="000C3782">
        <w:rPr>
          <w:rFonts w:ascii="Century Gothic" w:hAnsi="Century Gothic"/>
        </w:rPr>
        <w:t>e IDONEI</w:t>
      </w:r>
      <w:r w:rsidR="008A5970" w:rsidRPr="000C3782">
        <w:rPr>
          <w:rFonts w:ascii="Century Gothic" w:hAnsi="Century Gothic"/>
        </w:rPr>
        <w:t xml:space="preserve">/E, nel format fornito in allegato </w:t>
      </w:r>
      <w:r w:rsidR="00ED49D4" w:rsidRPr="000C3782">
        <w:rPr>
          <w:rFonts w:ascii="Century Gothic" w:hAnsi="Century Gothic"/>
        </w:rPr>
        <w:t>sub 2</w:t>
      </w:r>
      <w:r w:rsidR="00017993" w:rsidRPr="000C3782">
        <w:rPr>
          <w:rFonts w:ascii="Century Gothic" w:hAnsi="Century Gothic"/>
        </w:rPr>
        <w:t xml:space="preserve">, </w:t>
      </w:r>
      <w:r w:rsidR="00ED49D4" w:rsidRPr="000C3782">
        <w:rPr>
          <w:rFonts w:ascii="Century Gothic" w:hAnsi="Century Gothic"/>
        </w:rPr>
        <w:t xml:space="preserve">sia in formato </w:t>
      </w:r>
      <w:proofErr w:type="spellStart"/>
      <w:r w:rsidR="00ED49D4" w:rsidRPr="000C3782">
        <w:rPr>
          <w:rFonts w:ascii="Century Gothic" w:hAnsi="Century Gothic"/>
        </w:rPr>
        <w:t>excel</w:t>
      </w:r>
      <w:proofErr w:type="spellEnd"/>
      <w:r w:rsidR="00ED49D4" w:rsidRPr="000C3782">
        <w:rPr>
          <w:rFonts w:ascii="Century Gothic" w:hAnsi="Century Gothic"/>
        </w:rPr>
        <w:t xml:space="preserve"> sia in formato </w:t>
      </w:r>
      <w:r w:rsidR="00BD01B3" w:rsidRPr="000C3782">
        <w:rPr>
          <w:rFonts w:ascii="Century Gothic" w:hAnsi="Century Gothic"/>
        </w:rPr>
        <w:t>.</w:t>
      </w:r>
      <w:proofErr w:type="gramStart"/>
      <w:r w:rsidR="00ED49D4" w:rsidRPr="000C3782">
        <w:rPr>
          <w:rFonts w:ascii="Century Gothic" w:hAnsi="Century Gothic"/>
        </w:rPr>
        <w:t xml:space="preserve">pdf </w:t>
      </w:r>
      <w:r w:rsidR="00017993" w:rsidRPr="000C3782">
        <w:rPr>
          <w:rFonts w:ascii="Century Gothic" w:hAnsi="Century Gothic"/>
        </w:rPr>
        <w:t>.</w:t>
      </w:r>
      <w:proofErr w:type="gramEnd"/>
    </w:p>
    <w:p w14:paraId="0FA244E6" w14:textId="0C8EEA46" w:rsidR="00BD01B3" w:rsidRPr="000C3782" w:rsidRDefault="008A470A" w:rsidP="000C3782">
      <w:pPr>
        <w:pStyle w:val="Paragrafoelenco"/>
        <w:numPr>
          <w:ilvl w:val="0"/>
          <w:numId w:val="25"/>
        </w:numPr>
        <w:jc w:val="both"/>
        <w:rPr>
          <w:rFonts w:ascii="Century Gothic" w:hAnsi="Century Gothic"/>
        </w:rPr>
      </w:pPr>
      <w:r w:rsidRPr="000C3782">
        <w:rPr>
          <w:rFonts w:ascii="Century Gothic" w:hAnsi="Century Gothic"/>
        </w:rPr>
        <w:t xml:space="preserve">Elenco delle spese sostenute </w:t>
      </w:r>
      <w:r w:rsidR="00BD01B3" w:rsidRPr="000C3782">
        <w:rPr>
          <w:rFonts w:ascii="Century Gothic" w:hAnsi="Century Gothic"/>
        </w:rPr>
        <w:t xml:space="preserve">per la realizzazione dei corsi, sottoscritto dal Rappresentante Legale, nel format fornito in allegato sub 3, sia in formato </w:t>
      </w:r>
      <w:proofErr w:type="spellStart"/>
      <w:r w:rsidR="00BD01B3" w:rsidRPr="000C3782">
        <w:rPr>
          <w:rFonts w:ascii="Century Gothic" w:hAnsi="Century Gothic"/>
        </w:rPr>
        <w:t>excel</w:t>
      </w:r>
      <w:proofErr w:type="spellEnd"/>
      <w:r w:rsidR="00BD01B3" w:rsidRPr="000C3782">
        <w:rPr>
          <w:rFonts w:ascii="Century Gothic" w:hAnsi="Century Gothic"/>
        </w:rPr>
        <w:t xml:space="preserve"> sia in formato .pdf.</w:t>
      </w:r>
    </w:p>
    <w:p w14:paraId="40365178" w14:textId="06DD122B" w:rsidR="00973A1A" w:rsidRPr="000C3782" w:rsidRDefault="00973A1A" w:rsidP="000C3782">
      <w:pPr>
        <w:pStyle w:val="Paragrafoelenco"/>
        <w:numPr>
          <w:ilvl w:val="0"/>
          <w:numId w:val="25"/>
        </w:numPr>
        <w:jc w:val="both"/>
        <w:rPr>
          <w:rFonts w:ascii="Century Gothic" w:hAnsi="Century Gothic"/>
        </w:rPr>
      </w:pPr>
      <w:r w:rsidRPr="000C3782">
        <w:rPr>
          <w:rFonts w:ascii="Century Gothic" w:hAnsi="Century Gothic"/>
        </w:rPr>
        <w:t xml:space="preserve">dichiarazione con la quale si indica il conto corrente bancario o postale </w:t>
      </w:r>
      <w:r w:rsidR="00ED0981" w:rsidRPr="000C3782">
        <w:rPr>
          <w:rFonts w:ascii="Century Gothic" w:hAnsi="Century Gothic"/>
        </w:rPr>
        <w:t xml:space="preserve">ai sensi della Legge 13 agosto 2010, n. 136 </w:t>
      </w:r>
      <w:r w:rsidRPr="000C3782">
        <w:rPr>
          <w:rFonts w:ascii="Century Gothic" w:hAnsi="Century Gothic"/>
        </w:rPr>
        <w:t>(allegato sub. 4).</w:t>
      </w:r>
    </w:p>
    <w:p w14:paraId="0D9F42B1" w14:textId="5F39D669" w:rsidR="008A470A" w:rsidRPr="000C3782" w:rsidRDefault="008A470A" w:rsidP="000C3782">
      <w:pPr>
        <w:spacing w:after="120"/>
        <w:ind w:left="360"/>
        <w:jc w:val="both"/>
        <w:rPr>
          <w:rFonts w:ascii="Century Gothic" w:hAnsi="Century Gothic"/>
        </w:rPr>
      </w:pPr>
    </w:p>
    <w:p w14:paraId="1C735C7E" w14:textId="191BF9AA" w:rsidR="005A574E" w:rsidRPr="000C3782" w:rsidRDefault="00195C95" w:rsidP="000C3782">
      <w:pPr>
        <w:spacing w:after="120"/>
        <w:jc w:val="both"/>
        <w:rPr>
          <w:rFonts w:ascii="Century Gothic" w:hAnsi="Century Gothic"/>
          <w:sz w:val="22"/>
          <w:szCs w:val="22"/>
        </w:rPr>
      </w:pPr>
      <w:r w:rsidRPr="000C3782">
        <w:rPr>
          <w:rFonts w:ascii="Century Gothic" w:hAnsi="Century Gothic"/>
          <w:sz w:val="22"/>
          <w:szCs w:val="22"/>
        </w:rPr>
        <w:t>Luogo/</w:t>
      </w:r>
      <w:r w:rsidR="005A574E" w:rsidRPr="000C3782">
        <w:rPr>
          <w:rFonts w:ascii="Century Gothic" w:hAnsi="Century Gothic"/>
          <w:sz w:val="22"/>
          <w:szCs w:val="22"/>
        </w:rPr>
        <w:t>Data, _________</w:t>
      </w:r>
      <w:r w:rsidR="003B65F1" w:rsidRPr="000C3782">
        <w:rPr>
          <w:rFonts w:ascii="Century Gothic" w:hAnsi="Century Gothic"/>
          <w:sz w:val="22"/>
          <w:szCs w:val="22"/>
        </w:rPr>
        <w:t>________</w:t>
      </w:r>
      <w:r w:rsidR="005A574E" w:rsidRPr="000C3782">
        <w:rPr>
          <w:rFonts w:ascii="Century Gothic" w:hAnsi="Century Gothic"/>
          <w:sz w:val="22"/>
          <w:szCs w:val="22"/>
        </w:rPr>
        <w:t>_________</w:t>
      </w:r>
    </w:p>
    <w:p w14:paraId="0AE2A42B" w14:textId="58316E6E" w:rsidR="002A2657" w:rsidRPr="000C3782" w:rsidRDefault="002A2657" w:rsidP="000C3782">
      <w:pPr>
        <w:spacing w:after="120"/>
        <w:rPr>
          <w:rFonts w:ascii="Century Gothic" w:hAnsi="Century Gothic"/>
          <w:sz w:val="22"/>
          <w:szCs w:val="22"/>
        </w:rPr>
      </w:pPr>
      <w:r w:rsidRPr="000C3782">
        <w:rPr>
          <w:rFonts w:ascii="Century Gothic" w:hAnsi="Century Gothic"/>
          <w:sz w:val="22"/>
          <w:szCs w:val="22"/>
        </w:rPr>
        <w:t>allega copia del documento di identità in corso di validità</w:t>
      </w:r>
    </w:p>
    <w:p w14:paraId="4A56F036" w14:textId="3150FC0F" w:rsidR="002A2657" w:rsidRPr="000C3782" w:rsidRDefault="005A574E" w:rsidP="000C3782">
      <w:pPr>
        <w:spacing w:after="120"/>
        <w:ind w:left="5664"/>
        <w:rPr>
          <w:rFonts w:ascii="Century Gothic" w:hAnsi="Century Gothic"/>
          <w:sz w:val="22"/>
          <w:szCs w:val="22"/>
        </w:rPr>
      </w:pPr>
      <w:r w:rsidRPr="000C3782">
        <w:rPr>
          <w:rFonts w:ascii="Century Gothic" w:hAnsi="Century Gothic"/>
          <w:sz w:val="22"/>
          <w:szCs w:val="22"/>
        </w:rPr>
        <w:t>Firma</w:t>
      </w:r>
    </w:p>
    <w:p w14:paraId="4E770007" w14:textId="7A6150E2" w:rsidR="005A574E" w:rsidRPr="000C3782" w:rsidRDefault="005A574E" w:rsidP="000C3782">
      <w:pPr>
        <w:spacing w:after="120"/>
        <w:ind w:left="2832" w:firstLine="708"/>
        <w:jc w:val="right"/>
        <w:rPr>
          <w:rFonts w:ascii="Century Gothic" w:hAnsi="Century Gothic"/>
          <w:sz w:val="22"/>
          <w:szCs w:val="22"/>
        </w:rPr>
      </w:pPr>
      <w:r w:rsidRPr="000C3782">
        <w:rPr>
          <w:rFonts w:ascii="Century Gothic" w:hAnsi="Century Gothic"/>
          <w:sz w:val="22"/>
          <w:szCs w:val="22"/>
        </w:rPr>
        <w:t>_____________________________</w:t>
      </w:r>
      <w:r w:rsidR="003B65F1" w:rsidRPr="000C3782">
        <w:rPr>
          <w:rFonts w:ascii="Century Gothic" w:hAnsi="Century Gothic"/>
          <w:sz w:val="22"/>
          <w:szCs w:val="22"/>
        </w:rPr>
        <w:t>_____________</w:t>
      </w:r>
      <w:r w:rsidRPr="000C3782">
        <w:rPr>
          <w:rFonts w:ascii="Century Gothic" w:hAnsi="Century Gothic"/>
          <w:sz w:val="22"/>
          <w:szCs w:val="22"/>
        </w:rPr>
        <w:t>__</w:t>
      </w:r>
      <w:r w:rsidR="005D485A" w:rsidRPr="000C3782">
        <w:rPr>
          <w:rFonts w:ascii="Century Gothic" w:hAnsi="Century Gothic"/>
          <w:sz w:val="22"/>
          <w:szCs w:val="22"/>
        </w:rPr>
        <w:t>_____</w:t>
      </w:r>
    </w:p>
    <w:p w14:paraId="03E25BA2" w14:textId="77777777" w:rsidR="00195C95" w:rsidRPr="000C3782" w:rsidRDefault="00195C95" w:rsidP="000C3782">
      <w:pPr>
        <w:pStyle w:val="Standard"/>
        <w:autoSpaceDE w:val="0"/>
        <w:jc w:val="right"/>
        <w:rPr>
          <w:rFonts w:ascii="Century Gothic" w:hAnsi="Century Gothic" w:cs="Arial"/>
          <w:iCs/>
          <w:szCs w:val="18"/>
        </w:rPr>
      </w:pPr>
      <w:r w:rsidRPr="000C3782">
        <w:rPr>
          <w:rFonts w:ascii="Century Gothic" w:hAnsi="Century Gothic"/>
          <w:sz w:val="22"/>
          <w:szCs w:val="22"/>
        </w:rPr>
        <w:t>(</w:t>
      </w:r>
      <w:r w:rsidRPr="000C3782">
        <w:rPr>
          <w:rFonts w:ascii="Century Gothic" w:hAnsi="Century Gothic" w:cs="Arial"/>
          <w:b/>
          <w:iCs/>
          <w:szCs w:val="18"/>
          <w:u w:val="single"/>
        </w:rPr>
        <w:t xml:space="preserve">Firma </w:t>
      </w:r>
      <w:proofErr w:type="spellStart"/>
      <w:r w:rsidRPr="000C3782">
        <w:rPr>
          <w:rFonts w:ascii="Century Gothic" w:hAnsi="Century Gothic" w:cs="Arial"/>
          <w:b/>
          <w:iCs/>
          <w:szCs w:val="18"/>
          <w:u w:val="single"/>
        </w:rPr>
        <w:t>leggibile</w:t>
      </w:r>
      <w:proofErr w:type="spellEnd"/>
      <w:r w:rsidRPr="000C3782">
        <w:rPr>
          <w:rFonts w:ascii="Century Gothic" w:hAnsi="Century Gothic" w:cs="Arial"/>
          <w:iCs/>
          <w:szCs w:val="18"/>
        </w:rPr>
        <w:t xml:space="preserve"> del </w:t>
      </w:r>
      <w:proofErr w:type="spellStart"/>
      <w:r w:rsidRPr="000C3782">
        <w:rPr>
          <w:rFonts w:ascii="Century Gothic" w:hAnsi="Century Gothic" w:cs="Arial"/>
          <w:iCs/>
          <w:szCs w:val="18"/>
        </w:rPr>
        <w:t>dichiarante</w:t>
      </w:r>
      <w:proofErr w:type="spellEnd"/>
      <w:r w:rsidRPr="000C3782">
        <w:rPr>
          <w:rFonts w:ascii="Century Gothic" w:hAnsi="Century Gothic" w:cs="Arial"/>
          <w:iCs/>
          <w:szCs w:val="18"/>
        </w:rPr>
        <w:t xml:space="preserve"> </w:t>
      </w:r>
    </w:p>
    <w:p w14:paraId="6A336085" w14:textId="53E8BD2A" w:rsidR="00195C95" w:rsidRPr="000C3782" w:rsidRDefault="00195C95" w:rsidP="000C3782">
      <w:pPr>
        <w:pStyle w:val="Standard"/>
        <w:autoSpaceDE w:val="0"/>
        <w:jc w:val="right"/>
        <w:rPr>
          <w:rFonts w:ascii="Century Gothic" w:hAnsi="Century Gothic" w:cs="Arial"/>
          <w:iCs/>
          <w:szCs w:val="18"/>
        </w:rPr>
      </w:pPr>
      <w:r w:rsidRPr="000C3782">
        <w:rPr>
          <w:rFonts w:ascii="Century Gothic" w:hAnsi="Century Gothic" w:cs="Arial"/>
          <w:iCs/>
          <w:szCs w:val="18"/>
        </w:rPr>
        <w:t xml:space="preserve">Legale </w:t>
      </w:r>
      <w:proofErr w:type="spellStart"/>
      <w:r w:rsidRPr="000C3782">
        <w:rPr>
          <w:rFonts w:ascii="Century Gothic" w:hAnsi="Century Gothic" w:cs="Arial"/>
          <w:iCs/>
          <w:szCs w:val="18"/>
        </w:rPr>
        <w:t>Rappresentante</w:t>
      </w:r>
      <w:proofErr w:type="spellEnd"/>
      <w:r w:rsidRPr="000C3782">
        <w:rPr>
          <w:rFonts w:ascii="Century Gothic" w:hAnsi="Century Gothic" w:cs="Arial"/>
          <w:iCs/>
          <w:szCs w:val="18"/>
        </w:rPr>
        <w:t>)</w:t>
      </w:r>
    </w:p>
    <w:p w14:paraId="7F86753C" w14:textId="77777777" w:rsidR="00195C95" w:rsidRPr="000C3782" w:rsidRDefault="00195C95" w:rsidP="000C3782">
      <w:pPr>
        <w:pStyle w:val="Standard"/>
        <w:autoSpaceDE w:val="0"/>
        <w:jc w:val="right"/>
        <w:rPr>
          <w:rFonts w:ascii="Century Gothic" w:hAnsi="Century Gothic" w:cs="Arial"/>
          <w:iCs/>
          <w:szCs w:val="18"/>
        </w:rPr>
      </w:pPr>
    </w:p>
    <w:p w14:paraId="4F2B3CFB" w14:textId="557FE6D1" w:rsidR="00195C95" w:rsidRPr="00973A1A" w:rsidRDefault="00195C95" w:rsidP="000C3782">
      <w:pPr>
        <w:pStyle w:val="Standard"/>
        <w:pBdr>
          <w:top w:val="single" w:sz="4" w:space="1" w:color="000000"/>
          <w:left w:val="single" w:sz="4" w:space="4" w:color="000000"/>
          <w:bottom w:val="single" w:sz="4" w:space="1" w:color="000000"/>
          <w:right w:val="single" w:sz="4" w:space="4" w:color="000000"/>
        </w:pBdr>
        <w:autoSpaceDE w:val="0"/>
        <w:jc w:val="both"/>
        <w:rPr>
          <w:rFonts w:ascii="Century Gothic" w:hAnsi="Century Gothic"/>
          <w:sz w:val="22"/>
          <w:szCs w:val="22"/>
          <w:lang w:val="it-IT"/>
        </w:rPr>
      </w:pPr>
      <w:r w:rsidRPr="000C3782">
        <w:rPr>
          <w:rFonts w:ascii="Century Gothic" w:hAnsi="Century Gothic" w:cs="Arial"/>
          <w:sz w:val="22"/>
          <w:szCs w:val="22"/>
          <w:lang w:val="it-IT"/>
        </w:rPr>
        <w:t xml:space="preserve">La dichiarazione è sottoscritta dall’interessato ed </w:t>
      </w:r>
      <w:r w:rsidRPr="000C3782">
        <w:rPr>
          <w:rFonts w:ascii="Century Gothic" w:hAnsi="Century Gothic" w:cs="Arial"/>
          <w:b/>
          <w:sz w:val="22"/>
          <w:szCs w:val="22"/>
          <w:u w:val="single"/>
          <w:lang w:val="it-IT"/>
        </w:rPr>
        <w:t xml:space="preserve">inviata unitamente alla fotocopia del documento di </w:t>
      </w:r>
      <w:r w:rsidR="00973A1A" w:rsidRPr="000C3782">
        <w:rPr>
          <w:rFonts w:ascii="Century Gothic" w:hAnsi="Century Gothic" w:cs="Arial"/>
          <w:b/>
          <w:sz w:val="22"/>
          <w:szCs w:val="22"/>
          <w:u w:val="single"/>
          <w:lang w:val="it-IT"/>
        </w:rPr>
        <w:t>identità</w:t>
      </w:r>
      <w:r w:rsidRPr="000C3782">
        <w:rPr>
          <w:rFonts w:ascii="Century Gothic" w:hAnsi="Century Gothic" w:cs="Arial"/>
          <w:b/>
          <w:sz w:val="22"/>
          <w:szCs w:val="22"/>
          <w:u w:val="single"/>
          <w:lang w:val="it-IT"/>
        </w:rPr>
        <w:t xml:space="preserve"> personale</w:t>
      </w:r>
      <w:r w:rsidRPr="000C3782">
        <w:rPr>
          <w:rFonts w:ascii="Century Gothic" w:hAnsi="Century Gothic" w:cs="Arial"/>
          <w:sz w:val="22"/>
          <w:szCs w:val="22"/>
          <w:lang w:val="it-IT"/>
        </w:rPr>
        <w:t xml:space="preserve"> a mezzo posta, fax, posta elettronica o tramite incaricato (art. 38, DPR 445/2000).</w:t>
      </w:r>
    </w:p>
    <w:p w14:paraId="032C2244" w14:textId="77777777" w:rsidR="00195C95" w:rsidRPr="00AA4858" w:rsidRDefault="00195C95" w:rsidP="000C3782">
      <w:pPr>
        <w:spacing w:after="120"/>
        <w:ind w:left="2832" w:firstLine="708"/>
        <w:rPr>
          <w:rFonts w:ascii="Century Gothic" w:hAnsi="Century Gothic"/>
          <w:bCs/>
          <w:sz w:val="22"/>
          <w:szCs w:val="22"/>
        </w:rPr>
      </w:pPr>
    </w:p>
    <w:sectPr w:rsidR="00195C95" w:rsidRPr="00AA4858" w:rsidSect="009906FD">
      <w:headerReference w:type="default" r:id="rId9"/>
      <w:footerReference w:type="default" r:id="rId10"/>
      <w:pgSz w:w="11906" w:h="16838"/>
      <w:pgMar w:top="568"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4B17" w14:textId="77777777" w:rsidR="00AC11FF" w:rsidRDefault="00AC11FF" w:rsidP="00A721F5">
      <w:pPr>
        <w:spacing w:after="0"/>
      </w:pPr>
      <w:r>
        <w:separator/>
      </w:r>
    </w:p>
  </w:endnote>
  <w:endnote w:type="continuationSeparator" w:id="0">
    <w:p w14:paraId="2FEB4714" w14:textId="77777777" w:rsidR="00AC11FF" w:rsidRDefault="00AC11FF" w:rsidP="00A721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247" w14:textId="219C4DC8" w:rsidR="005223BD" w:rsidRDefault="002B5DD9">
    <w:pPr>
      <w:pStyle w:val="Pidipagina"/>
    </w:pPr>
    <w:r>
      <w:rPr>
        <w:noProof/>
      </w:rPr>
      <w:drawing>
        <wp:inline distT="0" distB="0" distL="0" distR="0" wp14:anchorId="0460B1B9" wp14:editId="0C8EC54D">
          <wp:extent cx="6115050" cy="55880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0854" w14:textId="77777777" w:rsidR="00AC11FF" w:rsidRDefault="00AC11FF" w:rsidP="00A721F5">
      <w:pPr>
        <w:spacing w:after="0"/>
      </w:pPr>
      <w:r>
        <w:separator/>
      </w:r>
    </w:p>
  </w:footnote>
  <w:footnote w:type="continuationSeparator" w:id="0">
    <w:p w14:paraId="157516AA" w14:textId="77777777" w:rsidR="00AC11FF" w:rsidRDefault="00AC11FF" w:rsidP="00A721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8CE2" w14:textId="5CE126F6" w:rsidR="005223BD" w:rsidRDefault="005223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B06"/>
    <w:multiLevelType w:val="hybridMultilevel"/>
    <w:tmpl w:val="CB8A12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F46729"/>
    <w:multiLevelType w:val="hybridMultilevel"/>
    <w:tmpl w:val="4DA407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467829"/>
    <w:multiLevelType w:val="hybridMultilevel"/>
    <w:tmpl w:val="FA46D50E"/>
    <w:lvl w:ilvl="0" w:tplc="3EEEC4E4">
      <w:numFmt w:val="bullet"/>
      <w:lvlText w:val="1"/>
      <w:lvlJc w:val="left"/>
      <w:pPr>
        <w:ind w:left="1004" w:hanging="360"/>
      </w:pPr>
      <w:rPr>
        <w:rFonts w:ascii="Webdings" w:eastAsia="Times New Roman" w:hAnsi="Webdings" w:hint="default"/>
        <w:color w:val="00008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6BD0A13"/>
    <w:multiLevelType w:val="hybridMultilevel"/>
    <w:tmpl w:val="A484CF6E"/>
    <w:lvl w:ilvl="0" w:tplc="F2CAE25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5374D8"/>
    <w:multiLevelType w:val="hybridMultilevel"/>
    <w:tmpl w:val="3AEE2C26"/>
    <w:lvl w:ilvl="0" w:tplc="3EEEC4E4">
      <w:numFmt w:val="bullet"/>
      <w:lvlText w:val="1"/>
      <w:lvlJc w:val="left"/>
      <w:pPr>
        <w:ind w:left="1004" w:hanging="360"/>
      </w:pPr>
      <w:rPr>
        <w:rFonts w:ascii="Webdings" w:eastAsia="Times New Roman" w:hAnsi="Webdings" w:hint="default"/>
        <w:color w:val="00008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9E22B1D"/>
    <w:multiLevelType w:val="hybridMultilevel"/>
    <w:tmpl w:val="8448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563ABC"/>
    <w:multiLevelType w:val="hybridMultilevel"/>
    <w:tmpl w:val="0F104826"/>
    <w:lvl w:ilvl="0" w:tplc="DDC440B0">
      <w:start w:val="5"/>
      <w:numFmt w:val="bullet"/>
      <w:lvlText w:val="-"/>
      <w:lvlJc w:val="left"/>
      <w:pPr>
        <w:ind w:left="720" w:hanging="360"/>
      </w:pPr>
      <w:rPr>
        <w:rFonts w:ascii="Century Gothic" w:eastAsia="Cambria" w:hAnsi="Century Gothic"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193417"/>
    <w:multiLevelType w:val="hybridMultilevel"/>
    <w:tmpl w:val="02469716"/>
    <w:lvl w:ilvl="0" w:tplc="8444A5B8">
      <w:start w:val="6"/>
      <w:numFmt w:val="bullet"/>
      <w:lvlText w:val="-"/>
      <w:lvlJc w:val="left"/>
      <w:pPr>
        <w:ind w:left="644" w:hanging="360"/>
      </w:pPr>
      <w:rPr>
        <w:rFonts w:ascii="Century Gothic" w:eastAsia="Cambria" w:hAnsi="Century Gothic" w:cs="Cambria"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27E071F8"/>
    <w:multiLevelType w:val="hybridMultilevel"/>
    <w:tmpl w:val="CAD6F66A"/>
    <w:lvl w:ilvl="0" w:tplc="31BA0066">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C01473"/>
    <w:multiLevelType w:val="hybridMultilevel"/>
    <w:tmpl w:val="7CF071E0"/>
    <w:lvl w:ilvl="0" w:tplc="F2CAE256">
      <w:start w:val="1"/>
      <w:numFmt w:val="bullet"/>
      <w:lvlText w:val=""/>
      <w:lvlJc w:val="left"/>
      <w:pPr>
        <w:ind w:left="1080" w:hanging="360"/>
      </w:pPr>
      <w:rPr>
        <w:rFonts w:ascii="Symbol" w:hAnsi="Symbol"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DAA1ACD"/>
    <w:multiLevelType w:val="hybridMultilevel"/>
    <w:tmpl w:val="48A2EF56"/>
    <w:lvl w:ilvl="0" w:tplc="3EEEC4E4">
      <w:numFmt w:val="bullet"/>
      <w:lvlText w:val="1"/>
      <w:lvlJc w:val="left"/>
      <w:pPr>
        <w:ind w:left="502" w:hanging="360"/>
      </w:pPr>
      <w:rPr>
        <w:rFonts w:ascii="Webdings" w:eastAsia="Times New Roman" w:hAnsi="Webdings" w:hint="default"/>
        <w:color w:val="00008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4C2FD8"/>
    <w:multiLevelType w:val="hybridMultilevel"/>
    <w:tmpl w:val="E99C947A"/>
    <w:lvl w:ilvl="0" w:tplc="227413EA">
      <w:start w:val="1"/>
      <w:numFmt w:val="decimal"/>
      <w:pStyle w:val="Titolo1"/>
      <w:lvlText w:val="%1."/>
      <w:lvlJc w:val="left"/>
      <w:pPr>
        <w:ind w:left="1080" w:hanging="72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3E07BA"/>
    <w:multiLevelType w:val="hybridMultilevel"/>
    <w:tmpl w:val="1C52D272"/>
    <w:lvl w:ilvl="0" w:tplc="A0788EB8">
      <w:numFmt w:val="bullet"/>
      <w:lvlText w:val=""/>
      <w:lvlJc w:val="left"/>
      <w:pPr>
        <w:ind w:left="720"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721B10"/>
    <w:multiLevelType w:val="hybridMultilevel"/>
    <w:tmpl w:val="C7B26CBA"/>
    <w:lvl w:ilvl="0" w:tplc="A0788EB8">
      <w:numFmt w:val="bullet"/>
      <w:lvlText w:val=""/>
      <w:lvlJc w:val="left"/>
      <w:pPr>
        <w:ind w:left="720" w:hanging="360"/>
      </w:pPr>
      <w:rPr>
        <w:rFonts w:ascii="Symbol" w:hAnsi="Symbol" w:hint="default"/>
        <w:sz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0C16D97"/>
    <w:multiLevelType w:val="hybridMultilevel"/>
    <w:tmpl w:val="25022D6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467235BD"/>
    <w:multiLevelType w:val="hybridMultilevel"/>
    <w:tmpl w:val="E98C3C5C"/>
    <w:lvl w:ilvl="0" w:tplc="A534421C">
      <w:numFmt w:val="bullet"/>
      <w:lvlText w:val="-"/>
      <w:lvlJc w:val="left"/>
      <w:pPr>
        <w:ind w:left="720" w:hanging="360"/>
      </w:pPr>
      <w:rPr>
        <w:rFonts w:ascii="Century Gothic" w:eastAsiaTheme="minorHAnsi" w:hAnsi="Century Gothic"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7FE1403"/>
    <w:multiLevelType w:val="hybridMultilevel"/>
    <w:tmpl w:val="0BECD2FA"/>
    <w:lvl w:ilvl="0" w:tplc="2BB4E432">
      <w:start w:val="6"/>
      <w:numFmt w:val="bullet"/>
      <w:lvlText w:val="-"/>
      <w:lvlJc w:val="left"/>
      <w:pPr>
        <w:ind w:left="1004" w:hanging="360"/>
      </w:pPr>
      <w:rPr>
        <w:rFonts w:ascii="Century Gothic" w:eastAsia="Cambria" w:hAnsi="Century Gothic" w:cs="Cambria"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491F63A8"/>
    <w:multiLevelType w:val="hybridMultilevel"/>
    <w:tmpl w:val="E6B2CF18"/>
    <w:lvl w:ilvl="0" w:tplc="04100001">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8" w15:restartNumberingAfterBreak="0">
    <w:nsid w:val="505352F3"/>
    <w:multiLevelType w:val="hybridMultilevel"/>
    <w:tmpl w:val="DA52F5E0"/>
    <w:lvl w:ilvl="0" w:tplc="7B46ADE8">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9" w15:restartNumberingAfterBreak="0">
    <w:nsid w:val="52DC76BC"/>
    <w:multiLevelType w:val="hybridMultilevel"/>
    <w:tmpl w:val="268C1980"/>
    <w:lvl w:ilvl="0" w:tplc="8EDC0774">
      <w:numFmt w:val="bullet"/>
      <w:lvlText w:val="-"/>
      <w:lvlJc w:val="left"/>
      <w:pPr>
        <w:ind w:left="765" w:hanging="360"/>
      </w:pPr>
      <w:rPr>
        <w:rFonts w:ascii="Century Gothic" w:eastAsia="Times New Roman" w:hAnsi="Century Gothic" w:cs="Calibri" w:hint="default"/>
      </w:rPr>
    </w:lvl>
    <w:lvl w:ilvl="1" w:tplc="04100001">
      <w:start w:val="1"/>
      <w:numFmt w:val="bullet"/>
      <w:lvlText w:val=""/>
      <w:lvlJc w:val="left"/>
      <w:pPr>
        <w:ind w:left="1485" w:hanging="360"/>
      </w:pPr>
      <w:rPr>
        <w:rFonts w:ascii="Symbol" w:hAnsi="Symbol"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5B9361D9"/>
    <w:multiLevelType w:val="hybridMultilevel"/>
    <w:tmpl w:val="F5F43A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4863CE"/>
    <w:multiLevelType w:val="hybridMultilevel"/>
    <w:tmpl w:val="1DDE16AC"/>
    <w:lvl w:ilvl="0" w:tplc="E5DEF166">
      <w:numFmt w:val="bullet"/>
      <w:lvlText w:val="-"/>
      <w:lvlJc w:val="left"/>
      <w:pPr>
        <w:ind w:left="720" w:hanging="360"/>
      </w:pPr>
      <w:rPr>
        <w:rFonts w:ascii="Helvetica" w:eastAsia="Times New Roman" w:hAnsi="Helvetica" w:cs="Helvetica" w:hint="default"/>
        <w:color w:val="00008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AA04C2"/>
    <w:multiLevelType w:val="hybridMultilevel"/>
    <w:tmpl w:val="4718C86A"/>
    <w:lvl w:ilvl="0" w:tplc="04100001">
      <w:start w:val="1"/>
      <w:numFmt w:val="bullet"/>
      <w:lvlText w:val=""/>
      <w:lvlJc w:val="left"/>
      <w:pPr>
        <w:ind w:left="1080" w:hanging="360"/>
      </w:pPr>
      <w:rPr>
        <w:rFonts w:ascii="Symbol" w:hAnsi="Symbol"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B6371CC"/>
    <w:multiLevelType w:val="hybridMultilevel"/>
    <w:tmpl w:val="CA34D7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BA01F5E"/>
    <w:multiLevelType w:val="hybridMultilevel"/>
    <w:tmpl w:val="3F2864DA"/>
    <w:lvl w:ilvl="0" w:tplc="04100001">
      <w:start w:val="1"/>
      <w:numFmt w:val="bullet"/>
      <w:lvlText w:val=""/>
      <w:lvlJc w:val="left"/>
      <w:pPr>
        <w:ind w:left="644" w:hanging="360"/>
      </w:pPr>
      <w:rPr>
        <w:rFonts w:ascii="Symbol" w:hAnsi="Symbol" w:hint="default"/>
      </w:rPr>
    </w:lvl>
    <w:lvl w:ilvl="1" w:tplc="A534421C">
      <w:numFmt w:val="bullet"/>
      <w:lvlText w:val="-"/>
      <w:lvlJc w:val="left"/>
      <w:pPr>
        <w:ind w:left="1440" w:hanging="360"/>
      </w:pPr>
      <w:rPr>
        <w:rFonts w:ascii="Century Gothic" w:eastAsiaTheme="minorHAnsi" w:hAnsi="Century Gothic"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A5469E"/>
    <w:multiLevelType w:val="hybridMultilevel"/>
    <w:tmpl w:val="401C075E"/>
    <w:lvl w:ilvl="0" w:tplc="96ACC932">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BA95594"/>
    <w:multiLevelType w:val="hybridMultilevel"/>
    <w:tmpl w:val="25B4AC9E"/>
    <w:lvl w:ilvl="0" w:tplc="A534421C">
      <w:numFmt w:val="bullet"/>
      <w:lvlText w:val="-"/>
      <w:lvlJc w:val="left"/>
      <w:pPr>
        <w:ind w:left="1353" w:hanging="360"/>
      </w:pPr>
      <w:rPr>
        <w:rFonts w:ascii="Century Gothic" w:eastAsiaTheme="minorHAnsi" w:hAnsi="Century Gothic" w:cstheme="minorBid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7" w15:restartNumberingAfterBreak="0">
    <w:nsid w:val="7FE42216"/>
    <w:multiLevelType w:val="hybridMultilevel"/>
    <w:tmpl w:val="9BF6B54A"/>
    <w:lvl w:ilvl="0" w:tplc="A0788EB8">
      <w:numFmt w:val="bullet"/>
      <w:lvlText w:val=""/>
      <w:lvlJc w:val="left"/>
      <w:pPr>
        <w:ind w:left="720"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5172831">
    <w:abstractNumId w:val="20"/>
  </w:num>
  <w:num w:numId="2" w16cid:durableId="1688948065">
    <w:abstractNumId w:val="14"/>
  </w:num>
  <w:num w:numId="3" w16cid:durableId="1078013901">
    <w:abstractNumId w:val="23"/>
  </w:num>
  <w:num w:numId="4" w16cid:durableId="1862621409">
    <w:abstractNumId w:val="17"/>
  </w:num>
  <w:num w:numId="5" w16cid:durableId="1629823212">
    <w:abstractNumId w:val="7"/>
  </w:num>
  <w:num w:numId="6" w16cid:durableId="1756901493">
    <w:abstractNumId w:val="16"/>
  </w:num>
  <w:num w:numId="7" w16cid:durableId="2010598221">
    <w:abstractNumId w:val="2"/>
  </w:num>
  <w:num w:numId="8" w16cid:durableId="1398280814">
    <w:abstractNumId w:val="4"/>
  </w:num>
  <w:num w:numId="9" w16cid:durableId="1957298566">
    <w:abstractNumId w:val="21"/>
  </w:num>
  <w:num w:numId="10" w16cid:durableId="1011377853">
    <w:abstractNumId w:val="1"/>
  </w:num>
  <w:num w:numId="11" w16cid:durableId="2121951274">
    <w:abstractNumId w:val="10"/>
  </w:num>
  <w:num w:numId="12" w16cid:durableId="1558316226">
    <w:abstractNumId w:val="18"/>
  </w:num>
  <w:num w:numId="13" w16cid:durableId="1086220623">
    <w:abstractNumId w:val="25"/>
  </w:num>
  <w:num w:numId="14" w16cid:durableId="632977440">
    <w:abstractNumId w:val="8"/>
  </w:num>
  <w:num w:numId="15" w16cid:durableId="1872299303">
    <w:abstractNumId w:val="22"/>
  </w:num>
  <w:num w:numId="16" w16cid:durableId="331489258">
    <w:abstractNumId w:val="9"/>
  </w:num>
  <w:num w:numId="17" w16cid:durableId="1732343208">
    <w:abstractNumId w:val="3"/>
  </w:num>
  <w:num w:numId="18" w16cid:durableId="1810171509">
    <w:abstractNumId w:val="26"/>
  </w:num>
  <w:num w:numId="19" w16cid:durableId="1921517812">
    <w:abstractNumId w:val="24"/>
  </w:num>
  <w:num w:numId="20" w16cid:durableId="615911127">
    <w:abstractNumId w:val="0"/>
  </w:num>
  <w:num w:numId="21" w16cid:durableId="235629519">
    <w:abstractNumId w:val="13"/>
  </w:num>
  <w:num w:numId="22" w16cid:durableId="124155241">
    <w:abstractNumId w:val="12"/>
  </w:num>
  <w:num w:numId="23" w16cid:durableId="1625192517">
    <w:abstractNumId w:val="27"/>
  </w:num>
  <w:num w:numId="24" w16cid:durableId="1300303288">
    <w:abstractNumId w:val="15"/>
  </w:num>
  <w:num w:numId="25" w16cid:durableId="577135551">
    <w:abstractNumId w:val="6"/>
  </w:num>
  <w:num w:numId="26" w16cid:durableId="426191717">
    <w:abstractNumId w:val="11"/>
  </w:num>
  <w:num w:numId="27" w16cid:durableId="1061054876">
    <w:abstractNumId w:val="19"/>
  </w:num>
  <w:num w:numId="28" w16cid:durableId="1466242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4E"/>
    <w:rsid w:val="00016CCA"/>
    <w:rsid w:val="00017993"/>
    <w:rsid w:val="000558C5"/>
    <w:rsid w:val="000559BD"/>
    <w:rsid w:val="000923A2"/>
    <w:rsid w:val="0009472B"/>
    <w:rsid w:val="000A32A3"/>
    <w:rsid w:val="000A623A"/>
    <w:rsid w:val="000C30CD"/>
    <w:rsid w:val="000C3782"/>
    <w:rsid w:val="000C78A3"/>
    <w:rsid w:val="00102E96"/>
    <w:rsid w:val="00112DB6"/>
    <w:rsid w:val="0012160D"/>
    <w:rsid w:val="00135963"/>
    <w:rsid w:val="00152EE9"/>
    <w:rsid w:val="00154FBD"/>
    <w:rsid w:val="00173705"/>
    <w:rsid w:val="0018145F"/>
    <w:rsid w:val="00195C95"/>
    <w:rsid w:val="001D6EFA"/>
    <w:rsid w:val="001E03D6"/>
    <w:rsid w:val="001F6630"/>
    <w:rsid w:val="002133D7"/>
    <w:rsid w:val="0021350E"/>
    <w:rsid w:val="00217DF9"/>
    <w:rsid w:val="002308DA"/>
    <w:rsid w:val="00230BD4"/>
    <w:rsid w:val="00235B0C"/>
    <w:rsid w:val="00255543"/>
    <w:rsid w:val="00282E85"/>
    <w:rsid w:val="0028526D"/>
    <w:rsid w:val="002A2657"/>
    <w:rsid w:val="002B5DD9"/>
    <w:rsid w:val="002C700D"/>
    <w:rsid w:val="0031098C"/>
    <w:rsid w:val="003279F2"/>
    <w:rsid w:val="003323D7"/>
    <w:rsid w:val="00341EB1"/>
    <w:rsid w:val="00350B45"/>
    <w:rsid w:val="00360960"/>
    <w:rsid w:val="00371093"/>
    <w:rsid w:val="003774A9"/>
    <w:rsid w:val="003B4F81"/>
    <w:rsid w:val="003B65F1"/>
    <w:rsid w:val="003D6EAB"/>
    <w:rsid w:val="003E5AB6"/>
    <w:rsid w:val="004031F7"/>
    <w:rsid w:val="004054BC"/>
    <w:rsid w:val="00412DA9"/>
    <w:rsid w:val="00424D06"/>
    <w:rsid w:val="0043306C"/>
    <w:rsid w:val="004366C6"/>
    <w:rsid w:val="00453969"/>
    <w:rsid w:val="00486D4A"/>
    <w:rsid w:val="0049707D"/>
    <w:rsid w:val="004A44A8"/>
    <w:rsid w:val="004A53C3"/>
    <w:rsid w:val="004A632C"/>
    <w:rsid w:val="004B3A4B"/>
    <w:rsid w:val="004C3B54"/>
    <w:rsid w:val="004D1B6C"/>
    <w:rsid w:val="004F2E18"/>
    <w:rsid w:val="00501DEA"/>
    <w:rsid w:val="005058B4"/>
    <w:rsid w:val="0051500D"/>
    <w:rsid w:val="005223BD"/>
    <w:rsid w:val="00542368"/>
    <w:rsid w:val="00551B2A"/>
    <w:rsid w:val="00553129"/>
    <w:rsid w:val="00564B77"/>
    <w:rsid w:val="005712F5"/>
    <w:rsid w:val="00571BE3"/>
    <w:rsid w:val="005745FE"/>
    <w:rsid w:val="00575423"/>
    <w:rsid w:val="00593B3B"/>
    <w:rsid w:val="005A3A05"/>
    <w:rsid w:val="005A574E"/>
    <w:rsid w:val="005B16C3"/>
    <w:rsid w:val="005C7677"/>
    <w:rsid w:val="005D0431"/>
    <w:rsid w:val="005D485A"/>
    <w:rsid w:val="005E2389"/>
    <w:rsid w:val="005E4DED"/>
    <w:rsid w:val="00633D90"/>
    <w:rsid w:val="00660F1A"/>
    <w:rsid w:val="00661997"/>
    <w:rsid w:val="00670BEB"/>
    <w:rsid w:val="00684F30"/>
    <w:rsid w:val="00692F76"/>
    <w:rsid w:val="006B0750"/>
    <w:rsid w:val="006B1A80"/>
    <w:rsid w:val="006B262B"/>
    <w:rsid w:val="006B4C97"/>
    <w:rsid w:val="006E373C"/>
    <w:rsid w:val="006F1F38"/>
    <w:rsid w:val="00722646"/>
    <w:rsid w:val="00736916"/>
    <w:rsid w:val="00764F66"/>
    <w:rsid w:val="0078157E"/>
    <w:rsid w:val="007A3F60"/>
    <w:rsid w:val="007C1829"/>
    <w:rsid w:val="007C38A4"/>
    <w:rsid w:val="007D3B6F"/>
    <w:rsid w:val="007E59D2"/>
    <w:rsid w:val="007F3F2E"/>
    <w:rsid w:val="0080089E"/>
    <w:rsid w:val="00801D57"/>
    <w:rsid w:val="00804B6C"/>
    <w:rsid w:val="00826109"/>
    <w:rsid w:val="00832864"/>
    <w:rsid w:val="00847487"/>
    <w:rsid w:val="00894606"/>
    <w:rsid w:val="008A470A"/>
    <w:rsid w:val="008A5970"/>
    <w:rsid w:val="008C6752"/>
    <w:rsid w:val="008C6F0F"/>
    <w:rsid w:val="008D3503"/>
    <w:rsid w:val="008D4057"/>
    <w:rsid w:val="008E4FE0"/>
    <w:rsid w:val="0091408E"/>
    <w:rsid w:val="009269C1"/>
    <w:rsid w:val="00933807"/>
    <w:rsid w:val="00950516"/>
    <w:rsid w:val="00960FDC"/>
    <w:rsid w:val="00973394"/>
    <w:rsid w:val="00973A1A"/>
    <w:rsid w:val="009834C5"/>
    <w:rsid w:val="00987049"/>
    <w:rsid w:val="009906FD"/>
    <w:rsid w:val="00992C89"/>
    <w:rsid w:val="00A02000"/>
    <w:rsid w:val="00A11DC7"/>
    <w:rsid w:val="00A170E2"/>
    <w:rsid w:val="00A26C6B"/>
    <w:rsid w:val="00A46E35"/>
    <w:rsid w:val="00A56B81"/>
    <w:rsid w:val="00A660DE"/>
    <w:rsid w:val="00A72037"/>
    <w:rsid w:val="00A721F5"/>
    <w:rsid w:val="00A81AE5"/>
    <w:rsid w:val="00A90D92"/>
    <w:rsid w:val="00A91936"/>
    <w:rsid w:val="00A940DE"/>
    <w:rsid w:val="00AA4858"/>
    <w:rsid w:val="00AB34CA"/>
    <w:rsid w:val="00AC11FF"/>
    <w:rsid w:val="00AC2207"/>
    <w:rsid w:val="00B14586"/>
    <w:rsid w:val="00B1608C"/>
    <w:rsid w:val="00B44398"/>
    <w:rsid w:val="00B6393E"/>
    <w:rsid w:val="00B6430A"/>
    <w:rsid w:val="00B730C9"/>
    <w:rsid w:val="00B73F42"/>
    <w:rsid w:val="00B97B20"/>
    <w:rsid w:val="00BA53AE"/>
    <w:rsid w:val="00BD01B3"/>
    <w:rsid w:val="00BE48DA"/>
    <w:rsid w:val="00BF7B20"/>
    <w:rsid w:val="00C01CF3"/>
    <w:rsid w:val="00C123BE"/>
    <w:rsid w:val="00C127A0"/>
    <w:rsid w:val="00C13A86"/>
    <w:rsid w:val="00C16C47"/>
    <w:rsid w:val="00C70CFD"/>
    <w:rsid w:val="00CA728B"/>
    <w:rsid w:val="00CB0386"/>
    <w:rsid w:val="00CB341C"/>
    <w:rsid w:val="00CD2B71"/>
    <w:rsid w:val="00CE1066"/>
    <w:rsid w:val="00D14B8F"/>
    <w:rsid w:val="00D25E6F"/>
    <w:rsid w:val="00D31A26"/>
    <w:rsid w:val="00D31F4E"/>
    <w:rsid w:val="00D321EA"/>
    <w:rsid w:val="00D6221C"/>
    <w:rsid w:val="00D76250"/>
    <w:rsid w:val="00DD3726"/>
    <w:rsid w:val="00DD6610"/>
    <w:rsid w:val="00DE1681"/>
    <w:rsid w:val="00DE1A3A"/>
    <w:rsid w:val="00E130AD"/>
    <w:rsid w:val="00E22FDA"/>
    <w:rsid w:val="00E31DA9"/>
    <w:rsid w:val="00E329F7"/>
    <w:rsid w:val="00E5482C"/>
    <w:rsid w:val="00E726F0"/>
    <w:rsid w:val="00E87170"/>
    <w:rsid w:val="00E96C94"/>
    <w:rsid w:val="00EA72E0"/>
    <w:rsid w:val="00EC4662"/>
    <w:rsid w:val="00EC6BA4"/>
    <w:rsid w:val="00ED0981"/>
    <w:rsid w:val="00ED49D4"/>
    <w:rsid w:val="00ED690D"/>
    <w:rsid w:val="00F3113C"/>
    <w:rsid w:val="00F35890"/>
    <w:rsid w:val="00F41DBE"/>
    <w:rsid w:val="00F429BD"/>
    <w:rsid w:val="00F5757E"/>
    <w:rsid w:val="00F67BBA"/>
    <w:rsid w:val="00F745F6"/>
    <w:rsid w:val="00FB40BA"/>
    <w:rsid w:val="00FB50B4"/>
    <w:rsid w:val="00FF6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DFFCC"/>
  <w15:docId w15:val="{8962A304-901E-4D05-B26B-56F7C965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574E"/>
    <w:pPr>
      <w:widowControl w:val="0"/>
      <w:suppressAutoHyphens/>
      <w:spacing w:after="200"/>
    </w:pPr>
    <w:rPr>
      <w:rFonts w:ascii="Cambria" w:eastAsia="Cambria" w:hAnsi="Cambria" w:cs="Cambria"/>
      <w:sz w:val="24"/>
      <w:szCs w:val="24"/>
      <w:lang w:eastAsia="ar-SA"/>
    </w:rPr>
  </w:style>
  <w:style w:type="paragraph" w:styleId="Titolo1">
    <w:name w:val="heading 1"/>
    <w:basedOn w:val="Normale"/>
    <w:next w:val="Normale"/>
    <w:link w:val="Titolo1Carattere"/>
    <w:uiPriority w:val="9"/>
    <w:qFormat/>
    <w:rsid w:val="00E31DA9"/>
    <w:pPr>
      <w:widowControl/>
      <w:numPr>
        <w:numId w:val="26"/>
      </w:numPr>
      <w:spacing w:after="120"/>
      <w:jc w:val="both"/>
      <w:outlineLvl w:val="0"/>
    </w:pPr>
    <w:rPr>
      <w:rFonts w:ascii="Century Gothic" w:eastAsia="Times New Roman" w:hAnsi="Century Gothic" w:cs="Calibri"/>
      <w:b/>
      <w:bCs/>
      <w:sz w:val="2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8C6F0F"/>
    <w:pPr>
      <w:spacing w:before="280" w:after="280"/>
    </w:pPr>
  </w:style>
  <w:style w:type="character" w:styleId="Rimandocommento">
    <w:name w:val="annotation reference"/>
    <w:basedOn w:val="Carpredefinitoparagrafo"/>
    <w:uiPriority w:val="99"/>
    <w:semiHidden/>
    <w:unhideWhenUsed/>
    <w:rsid w:val="00593B3B"/>
    <w:rPr>
      <w:sz w:val="16"/>
      <w:szCs w:val="16"/>
    </w:rPr>
  </w:style>
  <w:style w:type="paragraph" w:styleId="Testocommento">
    <w:name w:val="annotation text"/>
    <w:basedOn w:val="Normale"/>
    <w:link w:val="TestocommentoCarattere"/>
    <w:uiPriority w:val="99"/>
    <w:unhideWhenUsed/>
    <w:rsid w:val="00593B3B"/>
    <w:rPr>
      <w:sz w:val="20"/>
      <w:szCs w:val="20"/>
    </w:rPr>
  </w:style>
  <w:style w:type="character" w:customStyle="1" w:styleId="TestocommentoCarattere">
    <w:name w:val="Testo commento Carattere"/>
    <w:basedOn w:val="Carpredefinitoparagrafo"/>
    <w:link w:val="Testocommento"/>
    <w:uiPriority w:val="99"/>
    <w:rsid w:val="00593B3B"/>
    <w:rPr>
      <w:rFonts w:ascii="Cambria" w:eastAsia="Cambria" w:hAnsi="Cambria" w:cs="Cambria"/>
      <w:lang w:eastAsia="ar-SA"/>
    </w:rPr>
  </w:style>
  <w:style w:type="paragraph" w:styleId="Soggettocommento">
    <w:name w:val="annotation subject"/>
    <w:basedOn w:val="Testocommento"/>
    <w:next w:val="Testocommento"/>
    <w:link w:val="SoggettocommentoCarattere"/>
    <w:uiPriority w:val="99"/>
    <w:semiHidden/>
    <w:unhideWhenUsed/>
    <w:rsid w:val="00593B3B"/>
    <w:rPr>
      <w:b/>
      <w:bCs/>
    </w:rPr>
  </w:style>
  <w:style w:type="character" w:customStyle="1" w:styleId="SoggettocommentoCarattere">
    <w:name w:val="Soggetto commento Carattere"/>
    <w:basedOn w:val="TestocommentoCarattere"/>
    <w:link w:val="Soggettocommento"/>
    <w:uiPriority w:val="99"/>
    <w:semiHidden/>
    <w:rsid w:val="00593B3B"/>
    <w:rPr>
      <w:rFonts w:ascii="Cambria" w:eastAsia="Cambria" w:hAnsi="Cambria" w:cs="Cambria"/>
      <w:b/>
      <w:bCs/>
      <w:lang w:eastAsia="ar-SA"/>
    </w:rPr>
  </w:style>
  <w:style w:type="paragraph" w:styleId="Testofumetto">
    <w:name w:val="Balloon Text"/>
    <w:basedOn w:val="Normale"/>
    <w:link w:val="TestofumettoCarattere"/>
    <w:uiPriority w:val="99"/>
    <w:semiHidden/>
    <w:unhideWhenUsed/>
    <w:rsid w:val="00593B3B"/>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3B3B"/>
    <w:rPr>
      <w:rFonts w:ascii="Tahoma" w:eastAsia="Cambria" w:hAnsi="Tahoma" w:cs="Tahoma"/>
      <w:sz w:val="16"/>
      <w:szCs w:val="16"/>
      <w:lang w:eastAsia="ar-SA"/>
    </w:rPr>
  </w:style>
  <w:style w:type="paragraph" w:styleId="Intestazione">
    <w:name w:val="header"/>
    <w:basedOn w:val="Normale"/>
    <w:link w:val="IntestazioneCarattere"/>
    <w:uiPriority w:val="99"/>
    <w:unhideWhenUsed/>
    <w:rsid w:val="00A721F5"/>
    <w:pPr>
      <w:tabs>
        <w:tab w:val="center" w:pos="4819"/>
        <w:tab w:val="right" w:pos="9638"/>
      </w:tabs>
    </w:pPr>
  </w:style>
  <w:style w:type="character" w:customStyle="1" w:styleId="IntestazioneCarattere">
    <w:name w:val="Intestazione Carattere"/>
    <w:basedOn w:val="Carpredefinitoparagrafo"/>
    <w:link w:val="Intestazione"/>
    <w:uiPriority w:val="99"/>
    <w:rsid w:val="00A721F5"/>
    <w:rPr>
      <w:rFonts w:ascii="Cambria" w:eastAsia="Cambria" w:hAnsi="Cambria" w:cs="Cambria"/>
      <w:sz w:val="24"/>
      <w:szCs w:val="24"/>
      <w:lang w:eastAsia="ar-SA"/>
    </w:rPr>
  </w:style>
  <w:style w:type="paragraph" w:styleId="Pidipagina">
    <w:name w:val="footer"/>
    <w:basedOn w:val="Normale"/>
    <w:link w:val="PidipaginaCarattere"/>
    <w:uiPriority w:val="99"/>
    <w:unhideWhenUsed/>
    <w:rsid w:val="00A721F5"/>
    <w:pPr>
      <w:tabs>
        <w:tab w:val="center" w:pos="4819"/>
        <w:tab w:val="right" w:pos="9638"/>
      </w:tabs>
    </w:pPr>
  </w:style>
  <w:style w:type="character" w:customStyle="1" w:styleId="PidipaginaCarattere">
    <w:name w:val="Piè di pagina Carattere"/>
    <w:basedOn w:val="Carpredefinitoparagrafo"/>
    <w:link w:val="Pidipagina"/>
    <w:uiPriority w:val="99"/>
    <w:rsid w:val="00A721F5"/>
    <w:rPr>
      <w:rFonts w:ascii="Cambria" w:eastAsia="Cambria" w:hAnsi="Cambria" w:cs="Cambria"/>
      <w:sz w:val="24"/>
      <w:szCs w:val="24"/>
      <w:lang w:eastAsia="ar-SA"/>
    </w:rPr>
  </w:style>
  <w:style w:type="character" w:styleId="Collegamentoipertestuale">
    <w:name w:val="Hyperlink"/>
    <w:basedOn w:val="Carpredefinitoparagrafo"/>
    <w:uiPriority w:val="99"/>
    <w:unhideWhenUsed/>
    <w:rsid w:val="00A721F5"/>
    <w:rPr>
      <w:color w:val="0000FF"/>
      <w:u w:val="single"/>
    </w:rPr>
  </w:style>
  <w:style w:type="paragraph" w:styleId="Paragrafoelenco">
    <w:name w:val="List Paragraph"/>
    <w:basedOn w:val="Normale"/>
    <w:uiPriority w:val="34"/>
    <w:qFormat/>
    <w:rsid w:val="00B14586"/>
    <w:pPr>
      <w:widowControl/>
      <w:suppressAutoHyphens w:val="0"/>
      <w:spacing w:line="276" w:lineRule="auto"/>
      <w:ind w:left="720"/>
      <w:contextualSpacing/>
    </w:pPr>
    <w:rPr>
      <w:rFonts w:asciiTheme="minorHAnsi" w:eastAsiaTheme="minorHAnsi" w:hAnsiTheme="minorHAnsi" w:cstheme="minorBidi"/>
      <w:sz w:val="22"/>
      <w:szCs w:val="22"/>
      <w:lang w:eastAsia="en-US"/>
    </w:rPr>
  </w:style>
  <w:style w:type="paragraph" w:styleId="Revisione">
    <w:name w:val="Revision"/>
    <w:hidden/>
    <w:uiPriority w:val="99"/>
    <w:semiHidden/>
    <w:rsid w:val="00173705"/>
    <w:rPr>
      <w:rFonts w:ascii="Cambria" w:eastAsia="Cambria" w:hAnsi="Cambria" w:cs="Cambria"/>
      <w:sz w:val="24"/>
      <w:szCs w:val="24"/>
      <w:lang w:eastAsia="ar-SA"/>
    </w:rPr>
  </w:style>
  <w:style w:type="character" w:customStyle="1" w:styleId="Titolo1Carattere">
    <w:name w:val="Titolo 1 Carattere"/>
    <w:basedOn w:val="Carpredefinitoparagrafo"/>
    <w:link w:val="Titolo1"/>
    <w:uiPriority w:val="9"/>
    <w:rsid w:val="00E31DA9"/>
    <w:rPr>
      <w:rFonts w:ascii="Century Gothic" w:eastAsia="Times New Roman" w:hAnsi="Century Gothic" w:cs="Calibri"/>
      <w:b/>
      <w:bCs/>
      <w:sz w:val="22"/>
      <w:szCs w:val="32"/>
    </w:rPr>
  </w:style>
  <w:style w:type="paragraph" w:customStyle="1" w:styleId="Standard">
    <w:name w:val="Standard"/>
    <w:rsid w:val="00195C9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53770">
      <w:bodyDiv w:val="1"/>
      <w:marLeft w:val="0"/>
      <w:marRight w:val="0"/>
      <w:marTop w:val="0"/>
      <w:marBottom w:val="0"/>
      <w:divBdr>
        <w:top w:val="none" w:sz="0" w:space="0" w:color="auto"/>
        <w:left w:val="none" w:sz="0" w:space="0" w:color="auto"/>
        <w:bottom w:val="none" w:sz="0" w:space="0" w:color="auto"/>
        <w:right w:val="none" w:sz="0" w:space="0" w:color="auto"/>
      </w:divBdr>
    </w:div>
    <w:div w:id="9059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reu.lombard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BA8C-11CC-4194-B5D1-1C799205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942</Words>
  <Characters>5375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AREU</Company>
  <LinksUpToDate>false</LinksUpToDate>
  <CharactersWithSpaces>6305</CharactersWithSpaces>
  <SharedDoc>false</SharedDoc>
  <HLinks>
    <vt:vector size="6" baseType="variant">
      <vt:variant>
        <vt:i4>1114157</vt:i4>
      </vt:variant>
      <vt:variant>
        <vt:i4>0</vt:i4>
      </vt:variant>
      <vt:variant>
        <vt:i4>0</vt:i4>
      </vt:variant>
      <vt:variant>
        <vt:i4>5</vt:i4>
      </vt:variant>
      <vt:variant>
        <vt:lpwstr>mailto:protocollo@pec.areu.lombardia.it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Nebuloni</dc:creator>
  <cp:lastModifiedBy>Marsid Torba</cp:lastModifiedBy>
  <cp:revision>9</cp:revision>
  <cp:lastPrinted>2024-11-19T09:40:00Z</cp:lastPrinted>
  <dcterms:created xsi:type="dcterms:W3CDTF">2024-12-04T11:09:00Z</dcterms:created>
  <dcterms:modified xsi:type="dcterms:W3CDTF">2025-01-20T09:14:00Z</dcterms:modified>
</cp:coreProperties>
</file>