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62" w:rsidRPr="00E61571" w:rsidRDefault="00AC3255" w:rsidP="00510272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Allegato </w:t>
      </w:r>
      <w:r w:rsidR="00022651">
        <w:rPr>
          <w:rFonts w:ascii="Century Gothic" w:hAnsi="Century Gothic"/>
        </w:rPr>
        <w:t>8</w:t>
      </w:r>
    </w:p>
    <w:p w:rsidR="00B65662" w:rsidRDefault="00B65662" w:rsidP="00B65662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 w:rsidRPr="000334DA">
        <w:rPr>
          <w:rFonts w:ascii="Century Gothic" w:hAnsi="Century Gothic"/>
          <w:b/>
          <w:noProof/>
        </w:rPr>
        <w:t>MODULO DI DICHIARAZIONI SOSTITUTIVE DI CERTIFICAZIONI</w:t>
      </w:r>
    </w:p>
    <w:p w:rsidR="00B65662" w:rsidRPr="000334DA" w:rsidRDefault="00B65662" w:rsidP="00B65662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>AVVALIMENTO - SOGGETTO AUSILIA</w:t>
      </w:r>
      <w:r w:rsidR="00EE5368">
        <w:rPr>
          <w:rFonts w:ascii="Century Gothic" w:hAnsi="Century Gothic"/>
          <w:b/>
          <w:noProof/>
        </w:rPr>
        <w:t>RIO</w:t>
      </w:r>
    </w:p>
    <w:p w:rsidR="00B65662" w:rsidRPr="000334DA" w:rsidRDefault="00B65662" w:rsidP="00B65662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022651" w:rsidRPr="00386465" w:rsidRDefault="00B65662" w:rsidP="00022651">
      <w:pPr>
        <w:pStyle w:val="Pidipagina"/>
        <w:widowControl w:val="0"/>
        <w:tabs>
          <w:tab w:val="clear" w:pos="4819"/>
          <w:tab w:val="clear" w:pos="9638"/>
        </w:tabs>
        <w:autoSpaceDE w:val="0"/>
        <w:spacing w:line="192" w:lineRule="atLeast"/>
        <w:jc w:val="both"/>
        <w:rPr>
          <w:rFonts w:ascii="Century Gothic" w:hAnsi="Century Gothic"/>
          <w:sz w:val="24"/>
          <w:szCs w:val="24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bookmarkEnd w:id="1"/>
      <w:r w:rsidR="00022651" w:rsidRPr="00386465">
        <w:rPr>
          <w:rFonts w:ascii="Century Gothic" w:hAnsi="Century Gothic"/>
          <w:b/>
          <w:sz w:val="24"/>
          <w:szCs w:val="24"/>
        </w:rPr>
        <w:t xml:space="preserve">PROCEDURA APERTA MEDIANTE PIATTAFORMA </w:t>
      </w:r>
      <w:proofErr w:type="spellStart"/>
      <w:r w:rsidR="00022651" w:rsidRPr="00386465">
        <w:rPr>
          <w:rFonts w:ascii="Century Gothic" w:hAnsi="Century Gothic"/>
          <w:b/>
          <w:sz w:val="24"/>
          <w:szCs w:val="24"/>
        </w:rPr>
        <w:t>DI</w:t>
      </w:r>
      <w:proofErr w:type="spellEnd"/>
      <w:r w:rsidR="00022651" w:rsidRPr="00386465">
        <w:rPr>
          <w:rFonts w:ascii="Century Gothic" w:hAnsi="Century Gothic"/>
          <w:b/>
          <w:sz w:val="24"/>
          <w:szCs w:val="24"/>
        </w:rPr>
        <w:t xml:space="preserve"> INTERMEDIAZIONE TELEMATICA SINTEL, PER LA FORNITURA DEL SERVIZIO </w:t>
      </w:r>
      <w:proofErr w:type="spellStart"/>
      <w:r w:rsidR="00022651" w:rsidRPr="00386465">
        <w:rPr>
          <w:rFonts w:ascii="Century Gothic" w:hAnsi="Century Gothic"/>
          <w:b/>
          <w:sz w:val="24"/>
          <w:szCs w:val="24"/>
        </w:rPr>
        <w:t>DI</w:t>
      </w:r>
      <w:proofErr w:type="spellEnd"/>
      <w:r w:rsidR="00022651" w:rsidRPr="00386465">
        <w:rPr>
          <w:rFonts w:ascii="Century Gothic" w:hAnsi="Century Gothic"/>
          <w:b/>
          <w:sz w:val="24"/>
          <w:szCs w:val="24"/>
        </w:rPr>
        <w:t xml:space="preserve"> BROKERAGGIO ASSICURATIVO PER QUATTRO ANNI INDICATIVAMENTE DAL 01.07.2016 AL 30.06.2020 RINNOVABILE PER DUE ANNI SINO A TUTTO IL 30.06.2022.</w:t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B65662" w:rsidRPr="000334DA" w:rsidTr="002B2838">
        <w:trPr>
          <w:cantSplit/>
          <w:trHeight w:val="652"/>
        </w:trPr>
        <w:tc>
          <w:tcPr>
            <w:tcW w:w="3047" w:type="dxa"/>
            <w:gridSpan w:val="6"/>
          </w:tcPr>
          <w:p w:rsidR="00B65662" w:rsidRPr="000334DA" w:rsidRDefault="00B65662" w:rsidP="002B2838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405"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52"/>
        </w:trPr>
        <w:tc>
          <w:tcPr>
            <w:tcW w:w="2338" w:type="dxa"/>
            <w:gridSpan w:val="5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405"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48"/>
        </w:trPr>
        <w:tc>
          <w:tcPr>
            <w:tcW w:w="1346" w:type="dxa"/>
            <w:gridSpan w:val="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B65662" w:rsidRPr="000334DA" w:rsidRDefault="00B65662" w:rsidP="002B2838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B65662" w:rsidRPr="000334DA" w:rsidTr="002B2838">
        <w:trPr>
          <w:cantSplit/>
          <w:trHeight w:val="693"/>
        </w:trPr>
        <w:tc>
          <w:tcPr>
            <w:tcW w:w="1913" w:type="dxa"/>
            <w:gridSpan w:val="4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28"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B65662" w:rsidRPr="000334DA" w:rsidTr="002B2838">
        <w:trPr>
          <w:cantSplit/>
          <w:trHeight w:val="693"/>
        </w:trPr>
        <w:tc>
          <w:tcPr>
            <w:tcW w:w="3188" w:type="dxa"/>
            <w:gridSpan w:val="8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700"/>
        </w:trPr>
        <w:tc>
          <w:tcPr>
            <w:tcW w:w="2338" w:type="dxa"/>
            <w:gridSpan w:val="5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16"/>
        </w:trPr>
        <w:tc>
          <w:tcPr>
            <w:tcW w:w="3188" w:type="dxa"/>
            <w:gridSpan w:val="8"/>
          </w:tcPr>
          <w:p w:rsidR="00B65662" w:rsidRPr="000334DA" w:rsidRDefault="00B65662" w:rsidP="002B2838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B65662" w:rsidRPr="000334DA" w:rsidRDefault="00B65662" w:rsidP="002B2838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293"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32"/>
        </w:trPr>
        <w:tc>
          <w:tcPr>
            <w:tcW w:w="779" w:type="dxa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293"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48"/>
        </w:trPr>
        <w:tc>
          <w:tcPr>
            <w:tcW w:w="1204" w:type="dxa"/>
            <w:gridSpan w:val="2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B65662" w:rsidRPr="000334DA" w:rsidRDefault="00B65662" w:rsidP="002B2838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B65662" w:rsidRPr="000334DA" w:rsidRDefault="00B65662" w:rsidP="00B65662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B65662" w:rsidRPr="000334DA" w:rsidTr="002B2838">
        <w:trPr>
          <w:cantSplit/>
          <w:trHeight w:val="648"/>
        </w:trPr>
        <w:tc>
          <w:tcPr>
            <w:tcW w:w="1913" w:type="dxa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B65662" w:rsidRPr="000334DA" w:rsidRDefault="00B65662" w:rsidP="00B65662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B65662" w:rsidRPr="000334DA" w:rsidTr="002B2838">
        <w:trPr>
          <w:cantSplit/>
          <w:trHeight w:val="636"/>
        </w:trPr>
        <w:tc>
          <w:tcPr>
            <w:tcW w:w="2480" w:type="dxa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B65662" w:rsidRDefault="00EE5368" w:rsidP="00B65662">
      <w:pPr>
        <w:pStyle w:val="Corpodeltesto21"/>
        <w:rPr>
          <w:rFonts w:ascii="Century Gothic" w:hAnsi="Century Gothic"/>
        </w:rPr>
      </w:pPr>
      <w:r>
        <w:rPr>
          <w:rFonts w:ascii="Century Gothic" w:hAnsi="Century Gothic"/>
        </w:rPr>
        <w:t xml:space="preserve">quale soggetto ausiliario del seguente soggetto concorrente della procedura in oggetto </w:t>
      </w:r>
    </w:p>
    <w:p w:rsidR="00EE5368" w:rsidRDefault="00EE5368" w:rsidP="00B65662">
      <w:pPr>
        <w:pStyle w:val="Corpodeltesto21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 denominazione</w:t>
      </w:r>
    </w:p>
    <w:p w:rsidR="00EE5368" w:rsidRDefault="00EE5368" w:rsidP="00B65662">
      <w:pPr>
        <w:pStyle w:val="Corpodeltesto21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 partita IVA</w:t>
      </w:r>
    </w:p>
    <w:p w:rsidR="00EE5368" w:rsidRDefault="00EE5368" w:rsidP="00B65662">
      <w:pPr>
        <w:pStyle w:val="Corpodeltesto21"/>
        <w:rPr>
          <w:rFonts w:ascii="Century Gothic" w:hAnsi="Century Gothic"/>
        </w:rPr>
      </w:pPr>
    </w:p>
    <w:p w:rsidR="00510272" w:rsidRPr="00B65662" w:rsidRDefault="00510272" w:rsidP="00B65662">
      <w:pPr>
        <w:jc w:val="both"/>
        <w:rPr>
          <w:rFonts w:ascii="Century Gothic" w:hAnsi="Century Gothic"/>
        </w:rPr>
      </w:pPr>
      <w:r w:rsidRPr="00B65662">
        <w:rPr>
          <w:rFonts w:ascii="Century Gothic" w:hAnsi="Century Gothic"/>
        </w:rPr>
        <w:t>ai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sensi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degli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art.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46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47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del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D.P.R.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28.12.2000, n.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445,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consapevole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del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fatto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che,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in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caso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mendace dichiarazione saranno applicate nei suoi riguardi, ai sensi dell’art. 76 dello stesso decreto le sanzioni previste dal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codice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penale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dalle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leggi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speciali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in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materia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falsità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negli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atti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dichiarazioni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mendaci,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oltre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alle conseguenze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amministrative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previste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per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le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procedure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concernenti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gli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appalti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pubblici,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assumendosene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 xml:space="preserve">la piena responsabilità, </w:t>
      </w:r>
    </w:p>
    <w:p w:rsidR="00B65662" w:rsidRPr="00B65662" w:rsidRDefault="00B65662" w:rsidP="00B65662">
      <w:pPr>
        <w:jc w:val="center"/>
        <w:rPr>
          <w:rFonts w:ascii="Century Gothic" w:hAnsi="Century Gothic"/>
          <w:b/>
          <w:sz w:val="24"/>
          <w:szCs w:val="24"/>
        </w:rPr>
      </w:pPr>
      <w:r w:rsidRPr="00B65662">
        <w:rPr>
          <w:rFonts w:ascii="Century Gothic" w:hAnsi="Century Gothic"/>
          <w:b/>
          <w:sz w:val="24"/>
          <w:szCs w:val="24"/>
        </w:rPr>
        <w:t>D I C H I A R A</w:t>
      </w:r>
      <w:r w:rsidR="00EE5368">
        <w:rPr>
          <w:rFonts w:ascii="Century Gothic" w:hAnsi="Century Gothic"/>
          <w:b/>
          <w:sz w:val="24"/>
          <w:szCs w:val="24"/>
        </w:rPr>
        <w:t xml:space="preserve"> in nome e per conto dell’impresa Ausiliaria</w:t>
      </w:r>
    </w:p>
    <w:p w:rsidR="00510272" w:rsidRPr="00EE5368" w:rsidRDefault="00510272" w:rsidP="00EE5368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A. - di possedere, ai sensi e per gli effetti dell’art. 49 del </w:t>
      </w:r>
      <w:proofErr w:type="spellStart"/>
      <w:r w:rsidRPr="00EE5368">
        <w:rPr>
          <w:rFonts w:ascii="Century Gothic" w:hAnsi="Century Gothic"/>
        </w:rPr>
        <w:t>D.Lgs.</w:t>
      </w:r>
      <w:proofErr w:type="spellEnd"/>
      <w:r w:rsidRPr="00EE5368">
        <w:rPr>
          <w:rFonts w:ascii="Century Gothic" w:hAnsi="Century Gothic"/>
        </w:rPr>
        <w:t xml:space="preserve"> 12/04/2006, n. 163, i seguenti requisiti di ordine speciale prescritti nel bando di gara, dei quali il concorrente risulta carente e oggetto di </w:t>
      </w:r>
      <w:proofErr w:type="spellStart"/>
      <w:r w:rsidR="00EE5368" w:rsidRPr="00EE5368">
        <w:rPr>
          <w:rFonts w:ascii="Century Gothic" w:hAnsi="Century Gothic"/>
        </w:rPr>
        <w:t>a</w:t>
      </w:r>
      <w:r w:rsidRPr="00EE5368">
        <w:rPr>
          <w:rFonts w:ascii="Century Gothic" w:hAnsi="Century Gothic"/>
        </w:rPr>
        <w:t>vvalimento</w:t>
      </w:r>
      <w:proofErr w:type="spellEnd"/>
      <w:r w:rsidRPr="00EE5368">
        <w:rPr>
          <w:rFonts w:ascii="Century Gothic" w:hAnsi="Century Gothic"/>
        </w:rPr>
        <w:t xml:space="preserve">: </w:t>
      </w:r>
    </w:p>
    <w:p w:rsidR="00510272" w:rsidRDefault="00510272" w:rsidP="00510272">
      <w:r>
        <w:t xml:space="preserve">1) _____________________________________________________________________________________ </w:t>
      </w:r>
    </w:p>
    <w:p w:rsidR="00510272" w:rsidRDefault="00510272" w:rsidP="00510272">
      <w:r>
        <w:t xml:space="preserve">2) _____________________________________________________________________________________ </w:t>
      </w:r>
    </w:p>
    <w:p w:rsidR="00510272" w:rsidRDefault="00510272" w:rsidP="00510272">
      <w:r>
        <w:t xml:space="preserve">3) _____________________________________________________________________________________ </w:t>
      </w:r>
    </w:p>
    <w:p w:rsidR="00510272" w:rsidRDefault="00510272" w:rsidP="00510272">
      <w:r>
        <w:t xml:space="preserve">4) _____________________________________________________________________________________ </w:t>
      </w:r>
    </w:p>
    <w:p w:rsidR="00510272" w:rsidRDefault="00510272" w:rsidP="00510272">
      <w:r>
        <w:t xml:space="preserve">5) _____________________________________________________________________________________ </w:t>
      </w:r>
    </w:p>
    <w:p w:rsidR="00510272" w:rsidRPr="00EE5368" w:rsidRDefault="00510272" w:rsidP="00EE5368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B. - di obbligarsi, nei confronti del concorrente e della Stazione Appaltante, a fornire i propri requisiti di ordine speciale dei quali è carente il concorrente e mettere a disposizione le risorse necessarie per tutta la durata dell’appalto, rendendosi inoltre </w:t>
      </w:r>
      <w:r w:rsidRPr="00EE5368">
        <w:rPr>
          <w:rFonts w:ascii="Century Gothic" w:hAnsi="Century Gothic"/>
        </w:rPr>
        <w:lastRenderedPageBreak/>
        <w:t xml:space="preserve">responsabile in solido con il concorrente nei confronti della Stazione Appaltante, in relazione alle prestazioni oggetto dell’appalto;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>
        <w:t xml:space="preserve"> </w:t>
      </w:r>
      <w:r w:rsidRPr="00EE5368">
        <w:rPr>
          <w:rFonts w:ascii="Century Gothic" w:hAnsi="Century Gothic"/>
        </w:rPr>
        <w:t>C.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–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dichiara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di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non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partecipare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a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sua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volta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alla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stessa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gara,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né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in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forma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singola,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né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in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forma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 xml:space="preserve">di raggruppamento o consorzio, né in qualità di ausiliario di altro soggetto concorrente;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>
        <w:t xml:space="preserve"> D. - </w:t>
      </w:r>
      <w:r w:rsidRPr="00EE5368">
        <w:rPr>
          <w:rFonts w:ascii="Century Gothic" w:hAnsi="Century Gothic"/>
        </w:rPr>
        <w:t xml:space="preserve">dichiara che è in possesso dei requisiti di ordine generale di cui all'art. 38 del </w:t>
      </w:r>
      <w:proofErr w:type="spellStart"/>
      <w:r w:rsidRPr="00EE5368">
        <w:rPr>
          <w:rFonts w:ascii="Century Gothic" w:hAnsi="Century Gothic"/>
        </w:rPr>
        <w:t>D.Lgs.</w:t>
      </w:r>
      <w:proofErr w:type="spellEnd"/>
      <w:r w:rsidRPr="00EE5368">
        <w:rPr>
          <w:rFonts w:ascii="Century Gothic" w:hAnsi="Century Gothic"/>
        </w:rPr>
        <w:t xml:space="preserve"> n. 163/2006 e di quelli indicati nel bando e disciplinare di gara;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E. – dichiara che: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1) il soggetto ausiliario é regolarmente iscritto alla C.C.I.A.A. - Registro delle Imprese per le attività oggetto del presente appalto, come risulta da</w:t>
      </w:r>
      <w:r w:rsidR="00B65662" w:rsidRPr="00EE5368">
        <w:rPr>
          <w:rFonts w:ascii="Century Gothic" w:hAnsi="Century Gothic"/>
        </w:rPr>
        <w:t xml:space="preserve">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>___________________________________________________________________</w:t>
      </w:r>
      <w:r w:rsidR="00EE5368" w:rsidRPr="00EE5368">
        <w:rPr>
          <w:rFonts w:ascii="Century Gothic" w:hAnsi="Century Gothic"/>
        </w:rPr>
        <w:t>____________________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>_________________________________________________________</w:t>
      </w:r>
      <w:r w:rsidR="00EE5368" w:rsidRPr="00EE5368">
        <w:rPr>
          <w:rFonts w:ascii="Century Gothic" w:hAnsi="Century Gothic"/>
        </w:rPr>
        <w:t>______________________________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>_________________________________________________________</w:t>
      </w:r>
      <w:r w:rsidR="00EE5368" w:rsidRPr="00EE5368">
        <w:rPr>
          <w:rFonts w:ascii="Century Gothic" w:hAnsi="Century Gothic"/>
        </w:rPr>
        <w:t>______________________________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>_________________________________________________________</w:t>
      </w:r>
      <w:r w:rsidR="00EE5368" w:rsidRPr="00EE5368">
        <w:rPr>
          <w:rFonts w:ascii="Century Gothic" w:hAnsi="Century Gothic"/>
        </w:rPr>
        <w:t>______________________________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_______________________________________________________________________________________;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(indicare gli estremi del certificato, numero iscrizione, forma giuridica, sede, oggetto sociale, cariche sociali o in alternativa produrre copia del certificato rilasciato in data non anteriore a sei mesi a quella fissata per la </w:t>
      </w:r>
      <w:r w:rsidR="00EE5368" w:rsidRPr="00EE5368">
        <w:rPr>
          <w:rFonts w:ascii="Century Gothic" w:hAnsi="Century Gothic"/>
        </w:rPr>
        <w:t>scadenza di gara</w:t>
      </w:r>
      <w:r w:rsidRPr="00EE5368">
        <w:rPr>
          <w:rFonts w:ascii="Century Gothic" w:hAnsi="Century Gothic"/>
        </w:rPr>
        <w:t xml:space="preserve">);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2) che è in regola con gli adempimenti in materia di contributi sociali, previdenziali e in materia assicurativa, nonché di essere intestataria delle seguenti posizioni previdenziali ed assicurative: (Registro professionale equivalente per le imprese straniere) </w:t>
      </w:r>
    </w:p>
    <w:p w:rsidR="003540EB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INAIL di ____________________________ Codice Ditta ______________________________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>INPS di ____________________________ Matricola _____________</w:t>
      </w:r>
      <w:r w:rsidR="003540EB">
        <w:rPr>
          <w:rFonts w:ascii="Century Gothic" w:hAnsi="Century Gothic"/>
        </w:rPr>
        <w:t>____________________________</w:t>
      </w:r>
    </w:p>
    <w:p w:rsidR="00510272" w:rsidRPr="00EE5368" w:rsidRDefault="003540EB" w:rsidP="003540EB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CASSA ___________________</w:t>
      </w:r>
      <w:r w:rsidR="00510272" w:rsidRPr="00EE5368">
        <w:rPr>
          <w:rFonts w:ascii="Century Gothic" w:hAnsi="Century Gothic"/>
        </w:rPr>
        <w:t xml:space="preserve">__ di _________________________ Codice Ditta_________________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_______________________________________________________________________________________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3) per il soggetto ausiliario e suoi legali rappresentanti non sussistono i divieti e le cause d’esclusione di cui all'art. 38 del </w:t>
      </w:r>
      <w:proofErr w:type="spellStart"/>
      <w:r w:rsidRPr="00EE5368">
        <w:rPr>
          <w:rFonts w:ascii="Century Gothic" w:hAnsi="Century Gothic"/>
        </w:rPr>
        <w:t>D.Lgs.</w:t>
      </w:r>
      <w:proofErr w:type="spellEnd"/>
      <w:r w:rsidRPr="00EE5368">
        <w:rPr>
          <w:rFonts w:ascii="Century Gothic" w:hAnsi="Century Gothic"/>
        </w:rPr>
        <w:t xml:space="preserve"> 12.04.2006, n. 163;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4) il soggetto ausiliario accetta integralmente e senza riserva alcuna le condizioni e prescrizioni contenute nel Bando di Gara e nel Disciplinare di Gara;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5 )</w:t>
      </w:r>
      <w:r w:rsidR="00EE5368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che il soggetto ausiliario non è assoggettabile agli obblighi di assunzioni obbligatorie di cui alla Legge 12.03.1999, n. 68;</w:t>
      </w:r>
      <w:r w:rsidR="00B65662" w:rsidRPr="00EE5368">
        <w:rPr>
          <w:rFonts w:ascii="Century Gothic" w:hAnsi="Century Gothic"/>
        </w:rPr>
        <w:t xml:space="preserve">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>ovvero</w:t>
      </w:r>
      <w:r w:rsidR="00B65662" w:rsidRPr="00EE5368">
        <w:rPr>
          <w:rFonts w:ascii="Century Gothic" w:hAnsi="Century Gothic"/>
        </w:rPr>
        <w:t xml:space="preserve"> </w:t>
      </w:r>
      <w:r w:rsidR="00AA51C2">
        <w:rPr>
          <w:rFonts w:ascii="Century Gothic" w:hAnsi="Century Gothic"/>
        </w:rPr>
        <w:t>(barrare quella che non interessa)</w:t>
      </w:r>
    </w:p>
    <w:p w:rsidR="00510272" w:rsidRPr="00EE5368" w:rsidRDefault="00B6566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</w:t>
      </w:r>
      <w:r w:rsidR="00AA51C2">
        <w:rPr>
          <w:rFonts w:ascii="Century Gothic" w:hAnsi="Century Gothic"/>
        </w:rPr>
        <w:t xml:space="preserve">5) </w:t>
      </w:r>
      <w:r w:rsidR="00510272" w:rsidRPr="00EE5368">
        <w:rPr>
          <w:rFonts w:ascii="Century Gothic" w:hAnsi="Century Gothic"/>
        </w:rPr>
        <w:t xml:space="preserve">che il soggetto ausiliario è in regola con gli obblighi delle assunzioni obbligatorie di cui alla Legge 12.03.1999, n. 68;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6) (nel caso di ditta italiana) che il soggetto ausiliario non si avvale di piani individuali d’emersione del lavoro, ai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sensi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dell’art.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1-bis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della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Legge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18.10.2001,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n.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383,</w:t>
      </w:r>
      <w:r w:rsidR="00B65662" w:rsidRPr="00EE5368">
        <w:rPr>
          <w:rFonts w:ascii="Century Gothic" w:hAnsi="Century Gothic"/>
        </w:rPr>
        <w:t xml:space="preserve"> </w:t>
      </w:r>
      <w:proofErr w:type="spellStart"/>
      <w:r w:rsidRPr="00EE5368">
        <w:rPr>
          <w:rFonts w:ascii="Century Gothic" w:hAnsi="Century Gothic"/>
        </w:rPr>
        <w:t>s.m.i.</w:t>
      </w:r>
      <w:proofErr w:type="spellEnd"/>
      <w:r w:rsidRPr="00EE5368">
        <w:rPr>
          <w:rFonts w:ascii="Century Gothic" w:hAnsi="Century Gothic"/>
        </w:rPr>
        <w:t>,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/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ovvero,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in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caso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positivo,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che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il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periodo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 xml:space="preserve">di emersione si è concluso; 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>7)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(nel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caso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di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ditta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italiana)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per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il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soggetto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ausiliario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e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suoi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rappresentanti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non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è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intervenuto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>alcuno</w:t>
      </w:r>
      <w:r w:rsidR="00B65662" w:rsidRPr="00EE5368">
        <w:rPr>
          <w:rFonts w:ascii="Century Gothic" w:hAnsi="Century Gothic"/>
        </w:rPr>
        <w:t xml:space="preserve"> </w:t>
      </w:r>
      <w:r w:rsidRPr="00EE5368">
        <w:rPr>
          <w:rFonts w:ascii="Century Gothic" w:hAnsi="Century Gothic"/>
        </w:rPr>
        <w:t xml:space="preserve">dei provvedimenti di cui alla Legge 31.05.1965, n. 575, </w:t>
      </w:r>
      <w:proofErr w:type="spellStart"/>
      <w:r w:rsidRPr="00EE5368">
        <w:rPr>
          <w:rFonts w:ascii="Century Gothic" w:hAnsi="Century Gothic"/>
        </w:rPr>
        <w:t>s.m.i.</w:t>
      </w:r>
      <w:proofErr w:type="spellEnd"/>
      <w:r w:rsidRPr="00EE5368">
        <w:rPr>
          <w:rFonts w:ascii="Century Gothic" w:hAnsi="Century Gothic"/>
        </w:rPr>
        <w:t xml:space="preserve"> (antimafia); </w:t>
      </w:r>
    </w:p>
    <w:p w:rsidR="00510272" w:rsidRPr="00EE5368" w:rsidRDefault="00B6566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8)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(nel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caso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di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società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cooperativa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italiana)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che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il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soggetto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ausiliario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è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iscritto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nel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Registro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>Prefettizio</w:t>
      </w:r>
      <w:r w:rsidRPr="00EE5368">
        <w:rPr>
          <w:rFonts w:ascii="Century Gothic" w:hAnsi="Century Gothic"/>
        </w:rPr>
        <w:t xml:space="preserve"> </w:t>
      </w:r>
      <w:r w:rsidR="00510272" w:rsidRPr="00EE5368">
        <w:rPr>
          <w:rFonts w:ascii="Century Gothic" w:hAnsi="Century Gothic"/>
        </w:rPr>
        <w:t xml:space="preserve">delle Cooperative ed è in regola per partecipare ai pubblici appalti; </w:t>
      </w:r>
    </w:p>
    <w:p w:rsidR="00510272" w:rsidRPr="00EE5368" w:rsidRDefault="00510272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9) che il soggetto ausiliario è in regola con gli obblighi di sicurezza previsti dalla vigente normativa. </w:t>
      </w:r>
    </w:p>
    <w:p w:rsidR="00EE5368" w:rsidRPr="00EE5368" w:rsidRDefault="00EE5368" w:rsidP="003540EB">
      <w:pPr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10) che il soggetto ausiliario non rientra in nessuna delle condizioni ostative alla partecipazione alla presente procedura di gara di cui all’art. 38 del D. </w:t>
      </w:r>
      <w:proofErr w:type="spellStart"/>
      <w:r w:rsidRPr="00EE5368">
        <w:rPr>
          <w:rFonts w:ascii="Century Gothic" w:hAnsi="Century Gothic"/>
        </w:rPr>
        <w:t>Lgs</w:t>
      </w:r>
      <w:proofErr w:type="spellEnd"/>
      <w:r w:rsidRPr="00EE5368">
        <w:rPr>
          <w:rFonts w:ascii="Century Gothic" w:hAnsi="Century Gothic"/>
        </w:rPr>
        <w:t xml:space="preserve">. 163 e </w:t>
      </w:r>
      <w:proofErr w:type="spellStart"/>
      <w:r w:rsidRPr="00EE5368">
        <w:rPr>
          <w:rFonts w:ascii="Century Gothic" w:hAnsi="Century Gothic"/>
        </w:rPr>
        <w:t>s.m.i.</w:t>
      </w:r>
      <w:proofErr w:type="spellEnd"/>
      <w:r w:rsidRPr="00EE5368">
        <w:rPr>
          <w:rFonts w:ascii="Century Gothic" w:hAnsi="Century Gothic"/>
        </w:rPr>
        <w:t>;</w:t>
      </w:r>
    </w:p>
    <w:p w:rsidR="00EE5368" w:rsidRPr="00EE5368" w:rsidRDefault="00510272" w:rsidP="003540EB">
      <w:pPr>
        <w:pStyle w:val="Corpodeltesto2"/>
        <w:spacing w:line="240" w:lineRule="auto"/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</w:rPr>
        <w:t xml:space="preserve"> </w:t>
      </w:r>
      <w:r w:rsidR="00EE5368" w:rsidRPr="00EE5368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EE5368" w:rsidRPr="00EE5368" w:rsidRDefault="00EE5368" w:rsidP="00EE5368">
      <w:pPr>
        <w:pStyle w:val="Titolo9"/>
        <w:rPr>
          <w:rFonts w:ascii="Century Gothic" w:hAnsi="Century Gothic"/>
          <w:sz w:val="22"/>
          <w:szCs w:val="22"/>
        </w:rPr>
      </w:pPr>
      <w:r w:rsidRPr="00EE5368">
        <w:rPr>
          <w:rFonts w:ascii="Century Gothic" w:hAnsi="Century Gothic"/>
          <w:sz w:val="22"/>
          <w:szCs w:val="22"/>
        </w:rPr>
        <w:t>Data, _____________________</w:t>
      </w:r>
    </w:p>
    <w:p w:rsidR="00EE5368" w:rsidRPr="00EE5368" w:rsidRDefault="00EE5368" w:rsidP="00EE5368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2"/>
          <w:szCs w:val="22"/>
        </w:rPr>
      </w:pPr>
      <w:r w:rsidRPr="00EE5368">
        <w:rPr>
          <w:rFonts w:ascii="Century Gothic" w:hAnsi="Century Gothic"/>
          <w:b w:val="0"/>
          <w:i/>
          <w:sz w:val="22"/>
          <w:szCs w:val="22"/>
        </w:rPr>
        <w:t>Il dichiarante</w:t>
      </w:r>
    </w:p>
    <w:p w:rsidR="00EE5368" w:rsidRPr="000334DA" w:rsidRDefault="00EE5368" w:rsidP="00EE5368">
      <w:pPr>
        <w:spacing w:line="480" w:lineRule="atLeast"/>
        <w:ind w:right="51"/>
        <w:jc w:val="both"/>
        <w:rPr>
          <w:rFonts w:ascii="Century Gothic" w:hAnsi="Century Gothic"/>
        </w:rPr>
      </w:pPr>
      <w:r w:rsidRPr="00EE5368">
        <w:rPr>
          <w:rFonts w:ascii="Century Gothic" w:hAnsi="Century Gothic"/>
          <w:i/>
        </w:rPr>
        <w:t xml:space="preserve">(timbro e firma leggibile del Legale Rappresentante)   </w:t>
      </w:r>
      <w:r w:rsidRPr="00EE5368">
        <w:rPr>
          <w:rFonts w:ascii="Century Gothic" w:hAnsi="Century Gothic"/>
        </w:rPr>
        <w:t>---------------</w:t>
      </w:r>
      <w:r w:rsidRPr="000334DA">
        <w:rPr>
          <w:rFonts w:ascii="Century Gothic" w:hAnsi="Century Gothic"/>
        </w:rPr>
        <w:t>----------------------------</w:t>
      </w:r>
    </w:p>
    <w:sectPr w:rsidR="00EE5368" w:rsidRPr="000334DA" w:rsidSect="005102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52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272" w:rsidRDefault="00510272" w:rsidP="00510272">
      <w:pPr>
        <w:spacing w:after="0" w:line="240" w:lineRule="auto"/>
      </w:pPr>
      <w:r>
        <w:separator/>
      </w:r>
    </w:p>
  </w:endnote>
  <w:endnote w:type="continuationSeparator" w:id="0">
    <w:p w:rsidR="00510272" w:rsidRDefault="00510272" w:rsidP="00510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368" w:rsidRDefault="00EE536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368" w:rsidRDefault="00EE5368" w:rsidP="00EE5368">
    <w:pPr>
      <w:tabs>
        <w:tab w:val="left" w:pos="3402"/>
      </w:tabs>
      <w:rPr>
        <w:b/>
        <w:smallCaps/>
      </w:rPr>
    </w:pPr>
    <w:r>
      <w:rPr>
        <w:b/>
        <w:smallCaps/>
      </w:rPr>
      <w:t>da restituire con firma digitale dal legale rappresentante</w:t>
    </w:r>
    <w:r>
      <w:rPr>
        <w:b/>
        <w:smallCaps/>
      </w:rPr>
      <w:tab/>
      <w:t xml:space="preserve">pag </w:t>
    </w:r>
    <w:r w:rsidR="00637769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637769">
      <w:rPr>
        <w:rStyle w:val="Numeropagina"/>
      </w:rPr>
      <w:fldChar w:fldCharType="separate"/>
    </w:r>
    <w:r w:rsidR="009F6FDC">
      <w:rPr>
        <w:rStyle w:val="Numeropagina"/>
        <w:noProof/>
      </w:rPr>
      <w:t>1</w:t>
    </w:r>
    <w:r w:rsidR="00637769">
      <w:rPr>
        <w:rStyle w:val="Numeropagina"/>
      </w:rPr>
      <w:fldChar w:fldCharType="end"/>
    </w:r>
    <w:r>
      <w:rPr>
        <w:rStyle w:val="Numeropagina"/>
      </w:rPr>
      <w:t xml:space="preserve"> di </w:t>
    </w:r>
    <w:r w:rsidR="00637769"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 w:rsidR="00637769">
      <w:rPr>
        <w:rStyle w:val="Numeropagina"/>
      </w:rPr>
      <w:fldChar w:fldCharType="separate"/>
    </w:r>
    <w:r w:rsidR="009F6FDC">
      <w:rPr>
        <w:rStyle w:val="Numeropagina"/>
        <w:noProof/>
      </w:rPr>
      <w:t>4</w:t>
    </w:r>
    <w:r w:rsidR="00637769">
      <w:rPr>
        <w:rStyle w:val="Numeropagina"/>
      </w:rPr>
      <w:fldChar w:fldCharType="end"/>
    </w:r>
  </w:p>
  <w:p w:rsidR="00EE5368" w:rsidRDefault="00EE5368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368" w:rsidRDefault="00EE536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272" w:rsidRDefault="00510272" w:rsidP="00510272">
      <w:pPr>
        <w:spacing w:after="0" w:line="240" w:lineRule="auto"/>
      </w:pPr>
      <w:r>
        <w:separator/>
      </w:r>
    </w:p>
  </w:footnote>
  <w:footnote w:type="continuationSeparator" w:id="0">
    <w:p w:rsidR="00510272" w:rsidRDefault="00510272" w:rsidP="00510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368" w:rsidRDefault="00EE536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272" w:rsidRPr="00517CB5" w:rsidRDefault="00510272" w:rsidP="00510272">
    <w:pPr>
      <w:pStyle w:val="Intestazione"/>
    </w:pPr>
    <w:r>
      <w:t xml:space="preserve">  </w:t>
    </w:r>
    <w:r w:rsidRPr="00884885">
      <w:t>(inserire logo/denominazione ditta partecipante)</w:t>
    </w:r>
  </w:p>
  <w:p w:rsidR="00510272" w:rsidRDefault="00510272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368" w:rsidRDefault="00EE536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272"/>
    <w:rsid w:val="00022651"/>
    <w:rsid w:val="00186AA5"/>
    <w:rsid w:val="003540EB"/>
    <w:rsid w:val="004F794C"/>
    <w:rsid w:val="00510272"/>
    <w:rsid w:val="0061361B"/>
    <w:rsid w:val="006249A2"/>
    <w:rsid w:val="00637769"/>
    <w:rsid w:val="006E7C80"/>
    <w:rsid w:val="00774B24"/>
    <w:rsid w:val="008515BF"/>
    <w:rsid w:val="00864514"/>
    <w:rsid w:val="009F6FDC"/>
    <w:rsid w:val="00A27CAE"/>
    <w:rsid w:val="00AA51C2"/>
    <w:rsid w:val="00AC3255"/>
    <w:rsid w:val="00B65662"/>
    <w:rsid w:val="00DA07AA"/>
    <w:rsid w:val="00E61571"/>
    <w:rsid w:val="00EE5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4B24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656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B65662"/>
    <w:pPr>
      <w:keepNext/>
      <w:spacing w:after="0" w:line="480" w:lineRule="atLeast"/>
      <w:ind w:right="51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656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102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0272"/>
  </w:style>
  <w:style w:type="paragraph" w:styleId="Pidipagina">
    <w:name w:val="footer"/>
    <w:basedOn w:val="Normale"/>
    <w:link w:val="PidipaginaCarattere"/>
    <w:unhideWhenUsed/>
    <w:rsid w:val="005102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510272"/>
  </w:style>
  <w:style w:type="paragraph" w:styleId="Corpodeltesto">
    <w:name w:val="Body Text"/>
    <w:basedOn w:val="Normale"/>
    <w:link w:val="CorpodeltestoCarattere"/>
    <w:semiHidden/>
    <w:rsid w:val="00B65662"/>
    <w:pPr>
      <w:spacing w:after="0" w:line="480" w:lineRule="atLeast"/>
      <w:ind w:right="335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B6566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B65662"/>
    <w:pPr>
      <w:spacing w:after="0" w:line="480" w:lineRule="atLeast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delblocco">
    <w:name w:val="Block Text"/>
    <w:basedOn w:val="Normale"/>
    <w:semiHidden/>
    <w:rsid w:val="00B65662"/>
    <w:pPr>
      <w:numPr>
        <w:ilvl w:val="12"/>
      </w:numPr>
      <w:spacing w:after="0" w:line="480" w:lineRule="atLeast"/>
      <w:ind w:left="709" w:right="51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B65662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656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656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65662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65662"/>
  </w:style>
  <w:style w:type="character" w:styleId="Numeropagina">
    <w:name w:val="page number"/>
    <w:basedOn w:val="Carpredefinitoparagrafo"/>
    <w:semiHidden/>
    <w:rsid w:val="00EE5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913</Words>
  <Characters>5209</Characters>
  <Application>Microsoft Office Word</Application>
  <DocSecurity>0</DocSecurity>
  <Lines>43</Lines>
  <Paragraphs>12</Paragraphs>
  <ScaleCrop>false</ScaleCrop>
  <Company>AREU</Company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e.zucchinali</cp:lastModifiedBy>
  <cp:revision>11</cp:revision>
  <cp:lastPrinted>2016-03-16T15:08:00Z</cp:lastPrinted>
  <dcterms:created xsi:type="dcterms:W3CDTF">2015-07-31T08:50:00Z</dcterms:created>
  <dcterms:modified xsi:type="dcterms:W3CDTF">2016-03-16T15:09:00Z</dcterms:modified>
</cp:coreProperties>
</file>